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FD210" w14:textId="77777777" w:rsidR="00B25DF4" w:rsidRPr="003869F8" w:rsidRDefault="00B25DF4" w:rsidP="00C1194D">
      <w:pPr>
        <w:spacing w:after="0" w:line="240" w:lineRule="auto"/>
        <w:ind w:firstLine="567"/>
        <w:jc w:val="center"/>
        <w:rPr>
          <w:rFonts w:ascii="Times New Roman" w:hAnsi="Times New Roman"/>
          <w:b/>
          <w:sz w:val="28"/>
          <w:szCs w:val="28"/>
        </w:rPr>
      </w:pPr>
      <w:r w:rsidRPr="003869F8">
        <w:rPr>
          <w:rFonts w:ascii="Times New Roman" w:hAnsi="Times New Roman"/>
          <w:b/>
          <w:sz w:val="28"/>
          <w:szCs w:val="28"/>
        </w:rPr>
        <w:t>BÁO CÁO TỔNG KẾT VÀ BÁO CÁO TÓM TẮT</w:t>
      </w:r>
    </w:p>
    <w:p w14:paraId="794A96E9" w14:textId="77777777" w:rsidR="00B25DF4" w:rsidRPr="003869F8" w:rsidRDefault="00B25DF4" w:rsidP="00C1194D">
      <w:pPr>
        <w:spacing w:after="0" w:line="240" w:lineRule="auto"/>
        <w:ind w:firstLine="567"/>
        <w:jc w:val="center"/>
        <w:rPr>
          <w:rFonts w:ascii="Times New Roman" w:hAnsi="Times New Roman"/>
          <w:b/>
          <w:sz w:val="28"/>
          <w:szCs w:val="28"/>
        </w:rPr>
      </w:pPr>
      <w:r w:rsidRPr="003869F8">
        <w:rPr>
          <w:rFonts w:ascii="Times New Roman" w:hAnsi="Times New Roman"/>
          <w:b/>
          <w:sz w:val="28"/>
          <w:szCs w:val="28"/>
        </w:rPr>
        <w:t>ĐỀ TÀI KHOA HỌC VÀ CÔNG NGHỆ CẤP BỘ</w:t>
      </w:r>
    </w:p>
    <w:p w14:paraId="3D8C6673" w14:textId="77777777" w:rsidR="00B25DF4" w:rsidRPr="003869F8" w:rsidRDefault="00B25DF4" w:rsidP="00C1194D">
      <w:pPr>
        <w:spacing w:after="0" w:line="240" w:lineRule="auto"/>
        <w:ind w:firstLine="567"/>
        <w:jc w:val="center"/>
        <w:rPr>
          <w:rFonts w:ascii="Times New Roman" w:hAnsi="Times New Roman"/>
          <w:i/>
          <w:sz w:val="28"/>
          <w:szCs w:val="28"/>
          <w:lang w:val="nl-NL"/>
        </w:rPr>
      </w:pPr>
      <w:r w:rsidRPr="003869F8">
        <w:rPr>
          <w:rFonts w:ascii="Times New Roman" w:hAnsi="Times New Roman"/>
          <w:sz w:val="28"/>
          <w:szCs w:val="28"/>
          <w:lang w:val="nl-NL"/>
        </w:rPr>
        <w:t>(</w:t>
      </w:r>
      <w:r w:rsidRPr="003869F8">
        <w:rPr>
          <w:rFonts w:ascii="Times New Roman" w:hAnsi="Times New Roman"/>
          <w:i/>
          <w:sz w:val="28"/>
          <w:szCs w:val="28"/>
          <w:lang w:val="nl-NL"/>
        </w:rPr>
        <w:t>Kèm theo Thông tư  số 11/2016/TT-BGDĐT</w:t>
      </w:r>
    </w:p>
    <w:p w14:paraId="4E4322B7" w14:textId="77777777" w:rsidR="00B25DF4" w:rsidRPr="003869F8" w:rsidRDefault="00B25DF4" w:rsidP="00C1194D">
      <w:pPr>
        <w:spacing w:after="0" w:line="240" w:lineRule="auto"/>
        <w:ind w:firstLine="567"/>
        <w:jc w:val="center"/>
        <w:rPr>
          <w:rFonts w:ascii="Times New Roman" w:hAnsi="Times New Roman"/>
          <w:i/>
          <w:sz w:val="28"/>
          <w:szCs w:val="28"/>
          <w:lang w:val="nl-NL"/>
        </w:rPr>
      </w:pPr>
      <w:r w:rsidRPr="003869F8">
        <w:rPr>
          <w:rFonts w:ascii="Times New Roman" w:hAnsi="Times New Roman"/>
          <w:i/>
          <w:sz w:val="28"/>
          <w:szCs w:val="28"/>
          <w:lang w:val="nl-NL"/>
        </w:rPr>
        <w:t>ngày 19 tháng 4 năm 2016 của Bộ trưởng Bộ Giáo dục và Đào tạo)</w:t>
      </w:r>
    </w:p>
    <w:p w14:paraId="0097B7A0" w14:textId="77777777" w:rsidR="00B25DF4" w:rsidRPr="003869F8" w:rsidRDefault="00000000" w:rsidP="00C1194D">
      <w:pPr>
        <w:spacing w:line="360" w:lineRule="auto"/>
        <w:ind w:firstLine="567"/>
        <w:rPr>
          <w:rFonts w:ascii="Times New Roman" w:hAnsi="Times New Roman"/>
          <w:sz w:val="28"/>
          <w:szCs w:val="28"/>
          <w:lang w:val="nl-NL"/>
        </w:rPr>
      </w:pPr>
      <w:r>
        <w:rPr>
          <w:rFonts w:ascii="Times New Roman" w:hAnsi="Times New Roman"/>
          <w:noProof/>
          <w:sz w:val="28"/>
          <w:szCs w:val="28"/>
        </w:rPr>
        <w:pict w14:anchorId="76BF54F3">
          <v:shapetype id="_x0000_t32" coordsize="21600,21600" o:spt="32" o:oned="t" path="m,l21600,21600e" filled="f">
            <v:path arrowok="t" fillok="f" o:connecttype="none"/>
            <o:lock v:ext="edit" shapetype="t"/>
          </v:shapetype>
          <v:shape id="_x0000_s1026" type="#_x0000_t32" style="position:absolute;left:0;text-align:left;margin-left:127.05pt;margin-top:8.1pt;width:210.5pt;height:0;z-index:251660288" o:connectortype="straight"/>
        </w:pict>
      </w:r>
    </w:p>
    <w:p w14:paraId="576C333D" w14:textId="77777777" w:rsidR="00C1194D" w:rsidRPr="00C1194D" w:rsidRDefault="00C1194D" w:rsidP="00C1194D">
      <w:pPr>
        <w:spacing w:after="0" w:line="360" w:lineRule="auto"/>
        <w:jc w:val="both"/>
        <w:rPr>
          <w:rFonts w:ascii="Times New Roman" w:hAnsi="Times New Roman"/>
          <w:b/>
          <w:sz w:val="28"/>
          <w:szCs w:val="28"/>
          <w:lang w:val="nl-NL"/>
        </w:rPr>
      </w:pPr>
      <w:r w:rsidRPr="00C1194D">
        <w:rPr>
          <w:rFonts w:ascii="Times New Roman" w:hAnsi="Times New Roman"/>
          <w:b/>
          <w:sz w:val="28"/>
          <w:szCs w:val="28"/>
          <w:lang w:val="nl-NL"/>
        </w:rPr>
        <w:t xml:space="preserve">1. </w:t>
      </w:r>
      <w:r w:rsidR="00B25DF4" w:rsidRPr="00C1194D">
        <w:rPr>
          <w:rFonts w:ascii="Times New Roman" w:hAnsi="Times New Roman"/>
          <w:b/>
          <w:sz w:val="28"/>
          <w:szCs w:val="28"/>
          <w:lang w:val="nl-NL"/>
        </w:rPr>
        <w:t>Báo cáo tổng kết và báo cáo tóm tắt đề tài khoa học và công nghệ cấ</w:t>
      </w:r>
      <w:r w:rsidRPr="00C1194D">
        <w:rPr>
          <w:rFonts w:ascii="Times New Roman" w:hAnsi="Times New Roman"/>
          <w:b/>
          <w:sz w:val="28"/>
          <w:szCs w:val="28"/>
          <w:lang w:val="nl-NL"/>
        </w:rPr>
        <w:t>p B</w:t>
      </w:r>
      <w:r w:rsidR="00B25DF4" w:rsidRPr="00C1194D">
        <w:rPr>
          <w:rFonts w:ascii="Times New Roman" w:hAnsi="Times New Roman"/>
          <w:b/>
          <w:sz w:val="28"/>
          <w:szCs w:val="28"/>
          <w:lang w:val="nl-NL"/>
        </w:rPr>
        <w:t>ộ</w:t>
      </w:r>
      <w:r w:rsidRPr="00C1194D">
        <w:rPr>
          <w:rFonts w:ascii="Times New Roman" w:hAnsi="Times New Roman"/>
          <w:b/>
          <w:sz w:val="28"/>
          <w:szCs w:val="28"/>
          <w:lang w:val="nl-NL"/>
        </w:rPr>
        <w:t xml:space="preserve"> </w:t>
      </w:r>
    </w:p>
    <w:p w14:paraId="6CF69B40" w14:textId="77777777" w:rsidR="00B25DF4" w:rsidRPr="003869F8" w:rsidRDefault="00C1194D" w:rsidP="00C1194D">
      <w:pPr>
        <w:spacing w:after="0" w:line="360" w:lineRule="auto"/>
        <w:ind w:firstLine="567"/>
        <w:jc w:val="both"/>
        <w:rPr>
          <w:rFonts w:ascii="Times New Roman" w:hAnsi="Times New Roman"/>
          <w:sz w:val="28"/>
          <w:szCs w:val="28"/>
          <w:lang w:val="nl-NL"/>
        </w:rPr>
      </w:pPr>
      <w:r>
        <w:rPr>
          <w:rFonts w:ascii="Times New Roman" w:hAnsi="Times New Roman"/>
          <w:sz w:val="28"/>
          <w:szCs w:val="28"/>
          <w:lang w:val="nl-NL"/>
        </w:rPr>
        <w:t>Là</w:t>
      </w:r>
      <w:r w:rsidR="00B25DF4" w:rsidRPr="00C1194D">
        <w:rPr>
          <w:rFonts w:ascii="Times New Roman" w:hAnsi="Times New Roman"/>
          <w:sz w:val="28"/>
          <w:szCs w:val="28"/>
          <w:lang w:val="nl-NL"/>
        </w:rPr>
        <w:t xml:space="preserve"> cơ sở để hội đồng đánh giá, nghiệm thu kết quả nghiên cứu của đề tài. Báo cáo tổng kết và báo cáo tóm tắt đề tài phải phản ánh đầy đủ nội dung, kết quả thực hiện đề tài. </w:t>
      </w:r>
      <w:r w:rsidR="00B25DF4" w:rsidRPr="003869F8">
        <w:rPr>
          <w:rFonts w:ascii="Times New Roman" w:hAnsi="Times New Roman"/>
          <w:sz w:val="28"/>
          <w:szCs w:val="28"/>
          <w:lang w:val="nl-NL"/>
        </w:rPr>
        <w:t>Các báo cáo phải đóng thành quyển.</w:t>
      </w:r>
    </w:p>
    <w:p w14:paraId="4BAEE7BA" w14:textId="77777777" w:rsidR="00B25DF4" w:rsidRPr="003869F8" w:rsidRDefault="00C1194D" w:rsidP="00C1194D">
      <w:pPr>
        <w:spacing w:after="0" w:line="360" w:lineRule="auto"/>
        <w:jc w:val="both"/>
        <w:rPr>
          <w:rFonts w:ascii="Times New Roman" w:hAnsi="Times New Roman"/>
          <w:sz w:val="28"/>
          <w:szCs w:val="28"/>
          <w:lang w:val="nl-NL"/>
        </w:rPr>
      </w:pPr>
      <w:r w:rsidRPr="003869F8">
        <w:rPr>
          <w:rFonts w:ascii="Times New Roman" w:hAnsi="Times New Roman"/>
          <w:b/>
          <w:sz w:val="28"/>
          <w:szCs w:val="28"/>
          <w:lang w:val="nl-NL"/>
        </w:rPr>
        <w:t xml:space="preserve">2. </w:t>
      </w:r>
      <w:r w:rsidR="00B25DF4" w:rsidRPr="003869F8">
        <w:rPr>
          <w:rFonts w:ascii="Times New Roman" w:hAnsi="Times New Roman"/>
          <w:b/>
          <w:sz w:val="28"/>
          <w:szCs w:val="28"/>
          <w:lang w:val="nl-NL"/>
        </w:rPr>
        <w:t>Hình thức của báo cáo tổng kết đề tài</w:t>
      </w:r>
      <w:r w:rsidR="00B25DF4" w:rsidRPr="003869F8">
        <w:rPr>
          <w:rFonts w:ascii="Times New Roman" w:hAnsi="Times New Roman"/>
          <w:sz w:val="28"/>
          <w:szCs w:val="28"/>
          <w:lang w:val="nl-NL"/>
        </w:rPr>
        <w:t>:</w:t>
      </w:r>
    </w:p>
    <w:p w14:paraId="0FFC9F9E" w14:textId="77777777" w:rsidR="00B25DF4" w:rsidRPr="003869F8" w:rsidRDefault="00C1194D" w:rsidP="00C1194D">
      <w:pPr>
        <w:spacing w:after="0" w:line="360" w:lineRule="auto"/>
        <w:ind w:left="142" w:hanging="142"/>
        <w:jc w:val="both"/>
        <w:rPr>
          <w:rFonts w:ascii="Times New Roman" w:hAnsi="Times New Roman"/>
          <w:b/>
          <w:i/>
          <w:sz w:val="28"/>
          <w:szCs w:val="28"/>
          <w:lang w:val="nl-NL"/>
        </w:rPr>
      </w:pPr>
      <w:r w:rsidRPr="003869F8">
        <w:rPr>
          <w:rFonts w:ascii="Times New Roman" w:hAnsi="Times New Roman"/>
          <w:b/>
          <w:i/>
          <w:sz w:val="28"/>
          <w:szCs w:val="28"/>
          <w:lang w:val="nl-NL"/>
        </w:rPr>
        <w:t xml:space="preserve">2.1. </w:t>
      </w:r>
      <w:r w:rsidR="00B25DF4" w:rsidRPr="003869F8">
        <w:rPr>
          <w:rFonts w:ascii="Times New Roman" w:hAnsi="Times New Roman"/>
          <w:b/>
          <w:i/>
          <w:sz w:val="28"/>
          <w:szCs w:val="28"/>
          <w:lang w:val="nl-NL"/>
        </w:rPr>
        <w:t xml:space="preserve">Báo cáo tổng kết đề tài khổ A4 (210x297mm); </w:t>
      </w:r>
    </w:p>
    <w:p w14:paraId="69842A17" w14:textId="77777777" w:rsidR="00DC4134" w:rsidRPr="003869F8" w:rsidRDefault="00C1194D" w:rsidP="00C1194D">
      <w:pPr>
        <w:spacing w:after="0" w:line="360" w:lineRule="auto"/>
        <w:jc w:val="both"/>
        <w:rPr>
          <w:rFonts w:ascii="Times New Roman" w:hAnsi="Times New Roman"/>
          <w:b/>
          <w:sz w:val="28"/>
          <w:szCs w:val="28"/>
          <w:lang w:val="nl-NL"/>
        </w:rPr>
      </w:pPr>
      <w:r w:rsidRPr="003869F8">
        <w:rPr>
          <w:rFonts w:ascii="Times New Roman" w:hAnsi="Times New Roman"/>
          <w:b/>
          <w:sz w:val="28"/>
          <w:szCs w:val="28"/>
          <w:lang w:val="nl-NL"/>
        </w:rPr>
        <w:t xml:space="preserve">2.2. </w:t>
      </w:r>
      <w:r w:rsidR="00DC4134" w:rsidRPr="003869F8">
        <w:rPr>
          <w:rFonts w:ascii="Times New Roman" w:hAnsi="Times New Roman"/>
          <w:b/>
          <w:sz w:val="28"/>
          <w:szCs w:val="28"/>
          <w:lang w:val="nl-NL"/>
        </w:rPr>
        <w:t xml:space="preserve"> Nội dung </w:t>
      </w:r>
    </w:p>
    <w:p w14:paraId="0E4FAF51" w14:textId="77777777" w:rsidR="00DC4134" w:rsidRPr="003869F8" w:rsidRDefault="00DC4134" w:rsidP="00C1194D">
      <w:pPr>
        <w:spacing w:after="0" w:line="360" w:lineRule="auto"/>
        <w:ind w:firstLine="567"/>
        <w:jc w:val="both"/>
        <w:rPr>
          <w:rFonts w:ascii="Times New Roman" w:hAnsi="Times New Roman"/>
          <w:sz w:val="28"/>
          <w:szCs w:val="28"/>
          <w:lang w:val="nl-NL"/>
        </w:rPr>
      </w:pPr>
      <w:r w:rsidRPr="003869F8">
        <w:rPr>
          <w:rFonts w:ascii="Times New Roman" w:hAnsi="Times New Roman"/>
          <w:sz w:val="28"/>
          <w:szCs w:val="28"/>
          <w:lang w:val="nl-NL"/>
        </w:rPr>
        <w:t>- B</w:t>
      </w:r>
      <w:r w:rsidR="00B25DF4" w:rsidRPr="003869F8">
        <w:rPr>
          <w:rFonts w:ascii="Times New Roman" w:hAnsi="Times New Roman"/>
          <w:sz w:val="28"/>
          <w:szCs w:val="28"/>
          <w:lang w:val="nl-NL"/>
        </w:rPr>
        <w:t>áo cáo tổng kết đề tài từ 60 trang đến 120 trang (không tính mục lục, tài liệu tham khảo và phụ lục), font chữ Time New Roman, cỡ chữ 13, paragraph 1,3 - 1,5 line;</w:t>
      </w:r>
    </w:p>
    <w:p w14:paraId="22056CAD" w14:textId="77777777" w:rsidR="00B25DF4" w:rsidRPr="003869F8" w:rsidRDefault="00B25DF4" w:rsidP="00C1194D">
      <w:pPr>
        <w:spacing w:after="0" w:line="360" w:lineRule="auto"/>
        <w:ind w:firstLine="567"/>
        <w:jc w:val="both"/>
        <w:rPr>
          <w:rFonts w:ascii="Times New Roman" w:hAnsi="Times New Roman"/>
          <w:sz w:val="28"/>
          <w:szCs w:val="28"/>
          <w:lang w:val="nl-NL"/>
        </w:rPr>
      </w:pPr>
      <w:r w:rsidRPr="003869F8">
        <w:rPr>
          <w:rFonts w:ascii="Times New Roman" w:hAnsi="Times New Roman"/>
          <w:sz w:val="28"/>
          <w:szCs w:val="28"/>
          <w:lang w:val="nl-NL"/>
        </w:rPr>
        <w:t xml:space="preserve"> </w:t>
      </w:r>
      <w:r w:rsidR="00DC4134" w:rsidRPr="003869F8">
        <w:rPr>
          <w:rFonts w:ascii="Times New Roman" w:hAnsi="Times New Roman"/>
          <w:sz w:val="28"/>
          <w:szCs w:val="28"/>
          <w:lang w:val="nl-NL"/>
        </w:rPr>
        <w:t>- B</w:t>
      </w:r>
      <w:r w:rsidRPr="003869F8">
        <w:rPr>
          <w:rFonts w:ascii="Times New Roman" w:hAnsi="Times New Roman"/>
          <w:sz w:val="28"/>
          <w:szCs w:val="28"/>
          <w:lang w:val="nl-NL"/>
        </w:rPr>
        <w:t>áo cáo tóm tắt đề tài không quá 15 trang, font chữ Time New Roman, cỡ chữ 11-12, paragraph 1,1 - 1,3 line.</w:t>
      </w:r>
    </w:p>
    <w:p w14:paraId="4526EFCE" w14:textId="77777777" w:rsidR="00B25DF4" w:rsidRPr="003869F8" w:rsidRDefault="00C1194D" w:rsidP="00C1194D">
      <w:pPr>
        <w:spacing w:after="0" w:line="360" w:lineRule="auto"/>
        <w:jc w:val="both"/>
        <w:rPr>
          <w:rFonts w:ascii="Times New Roman" w:hAnsi="Times New Roman"/>
          <w:b/>
          <w:sz w:val="28"/>
          <w:szCs w:val="28"/>
          <w:lang w:val="nl-NL"/>
        </w:rPr>
      </w:pPr>
      <w:r w:rsidRPr="003869F8">
        <w:rPr>
          <w:rFonts w:ascii="Times New Roman" w:hAnsi="Times New Roman"/>
          <w:b/>
          <w:sz w:val="28"/>
          <w:szCs w:val="28"/>
          <w:lang w:val="nl-NL"/>
        </w:rPr>
        <w:t xml:space="preserve">3. </w:t>
      </w:r>
      <w:r w:rsidR="00B25DF4" w:rsidRPr="003869F8">
        <w:rPr>
          <w:rFonts w:ascii="Times New Roman" w:hAnsi="Times New Roman"/>
          <w:b/>
          <w:sz w:val="28"/>
          <w:szCs w:val="28"/>
          <w:lang w:val="nl-NL"/>
        </w:rPr>
        <w:t xml:space="preserve">Cấu trúc báo cáo tổng kết và báo cáo tóm tắt đề tài: </w:t>
      </w:r>
    </w:p>
    <w:p w14:paraId="01CA8C34" w14:textId="77777777" w:rsidR="00B25DF4" w:rsidRPr="00C1194D" w:rsidRDefault="00C1194D" w:rsidP="00C1194D">
      <w:pPr>
        <w:spacing w:after="0" w:line="360" w:lineRule="auto"/>
        <w:jc w:val="both"/>
        <w:rPr>
          <w:rFonts w:ascii="Times New Roman" w:hAnsi="Times New Roman"/>
          <w:b/>
          <w:i/>
          <w:sz w:val="28"/>
          <w:szCs w:val="28"/>
        </w:rPr>
      </w:pPr>
      <w:r>
        <w:rPr>
          <w:rFonts w:ascii="Times New Roman" w:hAnsi="Times New Roman"/>
          <w:b/>
          <w:i/>
          <w:sz w:val="28"/>
          <w:szCs w:val="28"/>
        </w:rPr>
        <w:t xml:space="preserve">3.1. </w:t>
      </w:r>
      <w:r w:rsidR="00B25DF4" w:rsidRPr="00C1194D">
        <w:rPr>
          <w:rFonts w:ascii="Times New Roman" w:hAnsi="Times New Roman"/>
          <w:b/>
          <w:i/>
          <w:sz w:val="28"/>
          <w:szCs w:val="28"/>
        </w:rPr>
        <w:t>Báo cáo tổng kết đề tài được trình bày theo trình tự sau:</w:t>
      </w:r>
    </w:p>
    <w:p w14:paraId="52715C9D"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1. </w:t>
      </w:r>
      <w:r w:rsidR="00B25DF4" w:rsidRPr="00C1194D">
        <w:rPr>
          <w:rFonts w:ascii="Times New Roman" w:hAnsi="Times New Roman"/>
          <w:sz w:val="28"/>
          <w:szCs w:val="28"/>
        </w:rPr>
        <w:t>Trang bìa (</w:t>
      </w:r>
      <w:r w:rsidR="00DC4134" w:rsidRPr="00C1194D">
        <w:rPr>
          <w:rFonts w:ascii="Times New Roman" w:hAnsi="Times New Roman"/>
          <w:b/>
          <w:sz w:val="28"/>
          <w:szCs w:val="28"/>
        </w:rPr>
        <w:t>B31</w:t>
      </w:r>
      <w:proofErr w:type="gramStart"/>
      <w:r w:rsidR="00B25DF4" w:rsidRPr="00C1194D">
        <w:rPr>
          <w:rFonts w:ascii="Times New Roman" w:hAnsi="Times New Roman"/>
          <w:sz w:val="28"/>
          <w:szCs w:val="28"/>
        </w:rPr>
        <w:t>);</w:t>
      </w:r>
      <w:proofErr w:type="gramEnd"/>
    </w:p>
    <w:p w14:paraId="61FAD5F1" w14:textId="7A52F310" w:rsidR="00B25DF4" w:rsidRPr="003E0133" w:rsidRDefault="00DC3BCF" w:rsidP="003E0133">
      <w:pPr>
        <w:spacing w:after="0" w:line="360" w:lineRule="auto"/>
        <w:ind w:firstLine="567"/>
        <w:jc w:val="both"/>
        <w:rPr>
          <w:rFonts w:ascii="Times New Roman" w:hAnsi="Times New Roman"/>
          <w:b/>
          <w:sz w:val="28"/>
          <w:szCs w:val="28"/>
        </w:rPr>
      </w:pPr>
      <w:r>
        <w:rPr>
          <w:rFonts w:ascii="Times New Roman" w:hAnsi="Times New Roman"/>
          <w:sz w:val="28"/>
          <w:szCs w:val="28"/>
        </w:rPr>
        <w:t xml:space="preserve">2. </w:t>
      </w:r>
      <w:r w:rsidR="00B25DF4" w:rsidRPr="00C1194D">
        <w:rPr>
          <w:rFonts w:ascii="Times New Roman" w:hAnsi="Times New Roman"/>
          <w:sz w:val="28"/>
          <w:szCs w:val="28"/>
        </w:rPr>
        <w:t>Trang bìa phụ</w:t>
      </w:r>
      <w:r w:rsidR="00C1194D" w:rsidRPr="00C1194D">
        <w:rPr>
          <w:rFonts w:ascii="Times New Roman" w:hAnsi="Times New Roman"/>
          <w:sz w:val="28"/>
          <w:szCs w:val="28"/>
        </w:rPr>
        <w:t xml:space="preserve"> lục</w:t>
      </w:r>
      <w:r w:rsidR="00B25DF4" w:rsidRPr="00C1194D">
        <w:rPr>
          <w:rFonts w:ascii="Times New Roman" w:hAnsi="Times New Roman"/>
          <w:sz w:val="28"/>
          <w:szCs w:val="28"/>
        </w:rPr>
        <w:t xml:space="preserve"> (</w:t>
      </w:r>
      <w:r w:rsidR="003E0133">
        <w:rPr>
          <w:rFonts w:ascii="Times New Roman" w:hAnsi="Times New Roman"/>
          <w:b/>
          <w:sz w:val="28"/>
          <w:szCs w:val="28"/>
        </w:rPr>
        <w:t>B32</w:t>
      </w:r>
      <w:proofErr w:type="gramStart"/>
      <w:r w:rsidR="00B25DF4" w:rsidRPr="00C1194D">
        <w:rPr>
          <w:rFonts w:ascii="Times New Roman" w:hAnsi="Times New Roman"/>
          <w:b/>
          <w:sz w:val="28"/>
          <w:szCs w:val="28"/>
        </w:rPr>
        <w:t>)</w:t>
      </w:r>
      <w:r w:rsidR="00B25DF4" w:rsidRPr="00C1194D">
        <w:rPr>
          <w:rFonts w:ascii="Times New Roman" w:hAnsi="Times New Roman"/>
          <w:sz w:val="28"/>
          <w:szCs w:val="28"/>
        </w:rPr>
        <w:t>;</w:t>
      </w:r>
      <w:proofErr w:type="gramEnd"/>
    </w:p>
    <w:p w14:paraId="6EEE6666"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3. </w:t>
      </w:r>
      <w:r w:rsidR="00B25DF4" w:rsidRPr="00C1194D">
        <w:rPr>
          <w:rFonts w:ascii="Times New Roman" w:hAnsi="Times New Roman"/>
          <w:sz w:val="28"/>
          <w:szCs w:val="28"/>
        </w:rPr>
        <w:t xml:space="preserve">Danh sách những thành viên tham gia nghiên cứu đề tài và đơn vị phối hợp </w:t>
      </w:r>
      <w:proofErr w:type="gramStart"/>
      <w:r w:rsidR="00B25DF4" w:rsidRPr="00C1194D">
        <w:rPr>
          <w:rFonts w:ascii="Times New Roman" w:hAnsi="Times New Roman"/>
          <w:sz w:val="28"/>
          <w:szCs w:val="28"/>
        </w:rPr>
        <w:t>chính;</w:t>
      </w:r>
      <w:proofErr w:type="gramEnd"/>
    </w:p>
    <w:p w14:paraId="4ADB4DD1"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4. </w:t>
      </w:r>
      <w:r w:rsidR="00B25DF4" w:rsidRPr="00C1194D">
        <w:rPr>
          <w:rFonts w:ascii="Times New Roman" w:hAnsi="Times New Roman"/>
          <w:sz w:val="28"/>
          <w:szCs w:val="28"/>
        </w:rPr>
        <w:t xml:space="preserve">Mục </w:t>
      </w:r>
      <w:proofErr w:type="gramStart"/>
      <w:r w:rsidR="00B25DF4" w:rsidRPr="00C1194D">
        <w:rPr>
          <w:rFonts w:ascii="Times New Roman" w:hAnsi="Times New Roman"/>
          <w:sz w:val="28"/>
          <w:szCs w:val="28"/>
        </w:rPr>
        <w:t>lục;</w:t>
      </w:r>
      <w:proofErr w:type="gramEnd"/>
    </w:p>
    <w:p w14:paraId="5A452104"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5. </w:t>
      </w:r>
      <w:r w:rsidR="00B25DF4" w:rsidRPr="00C1194D">
        <w:rPr>
          <w:rFonts w:ascii="Times New Roman" w:hAnsi="Times New Roman"/>
          <w:sz w:val="28"/>
          <w:szCs w:val="28"/>
        </w:rPr>
        <w:t xml:space="preserve">Danh mục bảng </w:t>
      </w:r>
      <w:proofErr w:type="gramStart"/>
      <w:r w:rsidR="00B25DF4" w:rsidRPr="00C1194D">
        <w:rPr>
          <w:rFonts w:ascii="Times New Roman" w:hAnsi="Times New Roman"/>
          <w:sz w:val="28"/>
          <w:szCs w:val="28"/>
        </w:rPr>
        <w:t>biểu;</w:t>
      </w:r>
      <w:proofErr w:type="gramEnd"/>
    </w:p>
    <w:p w14:paraId="29108B58"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6. </w:t>
      </w:r>
      <w:r w:rsidR="00B25DF4" w:rsidRPr="00C1194D">
        <w:rPr>
          <w:rFonts w:ascii="Times New Roman" w:hAnsi="Times New Roman"/>
          <w:sz w:val="28"/>
          <w:szCs w:val="28"/>
        </w:rPr>
        <w:t xml:space="preserve">Danh mục các chữ viết </w:t>
      </w:r>
      <w:proofErr w:type="gramStart"/>
      <w:r w:rsidR="00B25DF4" w:rsidRPr="00C1194D">
        <w:rPr>
          <w:rFonts w:ascii="Times New Roman" w:hAnsi="Times New Roman"/>
          <w:sz w:val="28"/>
          <w:szCs w:val="28"/>
        </w:rPr>
        <w:t>tắt;</w:t>
      </w:r>
      <w:proofErr w:type="gramEnd"/>
    </w:p>
    <w:p w14:paraId="7ABE703A" w14:textId="1EF8AC13"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7. </w:t>
      </w:r>
      <w:r w:rsidR="00C1194D">
        <w:rPr>
          <w:rFonts w:ascii="Times New Roman" w:hAnsi="Times New Roman"/>
          <w:sz w:val="28"/>
          <w:szCs w:val="28"/>
        </w:rPr>
        <w:t xml:space="preserve"> </w:t>
      </w:r>
      <w:r w:rsidR="00B25DF4" w:rsidRPr="00C1194D">
        <w:rPr>
          <w:rFonts w:ascii="Times New Roman" w:hAnsi="Times New Roman"/>
          <w:sz w:val="28"/>
          <w:szCs w:val="28"/>
        </w:rPr>
        <w:t>Thông tin kết quả nghiên cứu bằng tiếng Việt</w:t>
      </w:r>
      <w:r w:rsidR="00D616E4">
        <w:rPr>
          <w:rFonts w:ascii="Times New Roman" w:hAnsi="Times New Roman"/>
          <w:sz w:val="28"/>
          <w:szCs w:val="28"/>
          <w:lang w:val="vi-VN"/>
        </w:rPr>
        <w:t xml:space="preserve"> (</w:t>
      </w:r>
      <w:r w:rsidR="00D616E4" w:rsidRPr="00D616E4">
        <w:rPr>
          <w:rFonts w:ascii="Times New Roman" w:hAnsi="Times New Roman"/>
          <w:b/>
          <w:bCs/>
          <w:sz w:val="28"/>
          <w:szCs w:val="28"/>
          <w:lang w:val="vi-VN"/>
        </w:rPr>
        <w:t>B21)</w:t>
      </w:r>
      <w:r w:rsidR="00B25DF4" w:rsidRPr="00C1194D">
        <w:rPr>
          <w:rFonts w:ascii="Times New Roman" w:hAnsi="Times New Roman"/>
          <w:sz w:val="28"/>
          <w:szCs w:val="28"/>
        </w:rPr>
        <w:t xml:space="preserve"> và tiếng </w:t>
      </w:r>
      <w:r w:rsidR="00D616E4">
        <w:rPr>
          <w:rFonts w:ascii="Times New Roman" w:hAnsi="Times New Roman"/>
          <w:sz w:val="28"/>
          <w:szCs w:val="28"/>
        </w:rPr>
        <w:t>Anh</w:t>
      </w:r>
      <w:r w:rsidR="00D616E4">
        <w:rPr>
          <w:rFonts w:ascii="Times New Roman" w:hAnsi="Times New Roman"/>
          <w:sz w:val="28"/>
          <w:szCs w:val="28"/>
          <w:lang w:val="vi-VN"/>
        </w:rPr>
        <w:t xml:space="preserve"> (</w:t>
      </w:r>
      <w:r w:rsidR="00D616E4" w:rsidRPr="00D616E4">
        <w:rPr>
          <w:rFonts w:ascii="Times New Roman" w:hAnsi="Times New Roman"/>
          <w:b/>
          <w:bCs/>
          <w:sz w:val="28"/>
          <w:szCs w:val="28"/>
        </w:rPr>
        <w:t>B22</w:t>
      </w:r>
      <w:proofErr w:type="gramStart"/>
      <w:r w:rsidR="00D616E4">
        <w:rPr>
          <w:rFonts w:ascii="Times New Roman" w:hAnsi="Times New Roman"/>
          <w:sz w:val="28"/>
          <w:szCs w:val="28"/>
          <w:lang w:val="vi-VN"/>
        </w:rPr>
        <w:t>)</w:t>
      </w:r>
      <w:r w:rsidR="00B25DF4" w:rsidRPr="00C1194D">
        <w:rPr>
          <w:rFonts w:ascii="Times New Roman" w:hAnsi="Times New Roman"/>
          <w:sz w:val="28"/>
          <w:szCs w:val="28"/>
        </w:rPr>
        <w:t>;</w:t>
      </w:r>
      <w:proofErr w:type="gramEnd"/>
    </w:p>
    <w:p w14:paraId="76E46949" w14:textId="1A011513" w:rsidR="00B25DF4" w:rsidRPr="003869F8" w:rsidRDefault="00DC3BCF" w:rsidP="00DC3BCF">
      <w:pPr>
        <w:spacing w:after="0" w:line="360" w:lineRule="auto"/>
        <w:ind w:firstLine="567"/>
        <w:jc w:val="both"/>
        <w:rPr>
          <w:rFonts w:ascii="Times New Roman" w:hAnsi="Times New Roman"/>
          <w:spacing w:val="-10"/>
          <w:sz w:val="28"/>
          <w:szCs w:val="28"/>
        </w:rPr>
      </w:pPr>
      <w:r w:rsidRPr="003869F8">
        <w:rPr>
          <w:rFonts w:ascii="Times New Roman" w:hAnsi="Times New Roman"/>
          <w:spacing w:val="-10"/>
          <w:sz w:val="28"/>
          <w:szCs w:val="28"/>
        </w:rPr>
        <w:t xml:space="preserve">8. </w:t>
      </w:r>
      <w:r w:rsidR="00C1194D" w:rsidRPr="003869F8">
        <w:rPr>
          <w:rFonts w:ascii="Times New Roman" w:hAnsi="Times New Roman"/>
          <w:spacing w:val="-10"/>
          <w:sz w:val="28"/>
          <w:szCs w:val="28"/>
        </w:rPr>
        <w:t xml:space="preserve"> </w:t>
      </w:r>
      <w:r w:rsidR="00B25DF4" w:rsidRPr="003869F8">
        <w:rPr>
          <w:rFonts w:ascii="Times New Roman" w:hAnsi="Times New Roman"/>
          <w:spacing w:val="-10"/>
          <w:sz w:val="28"/>
          <w:szCs w:val="28"/>
        </w:rPr>
        <w:t xml:space="preserve">Phần Mở đầu, trong đó nêu được </w:t>
      </w:r>
      <w:r w:rsidR="00DC4134" w:rsidRPr="003869F8">
        <w:rPr>
          <w:rFonts w:ascii="Times New Roman" w:hAnsi="Times New Roman"/>
          <w:spacing w:val="-10"/>
          <w:sz w:val="28"/>
          <w:szCs w:val="28"/>
        </w:rPr>
        <w:t>(1)</w:t>
      </w:r>
      <w:r w:rsidR="000B4B05">
        <w:rPr>
          <w:rFonts w:ascii="Times New Roman" w:hAnsi="Times New Roman"/>
          <w:spacing w:val="-10"/>
          <w:sz w:val="28"/>
          <w:szCs w:val="28"/>
          <w:lang w:val="vi-VN"/>
        </w:rPr>
        <w:t xml:space="preserve"> </w:t>
      </w:r>
      <w:r w:rsidR="00B25DF4" w:rsidRPr="003869F8">
        <w:rPr>
          <w:rFonts w:ascii="Times New Roman" w:hAnsi="Times New Roman"/>
          <w:spacing w:val="-10"/>
          <w:sz w:val="28"/>
          <w:szCs w:val="28"/>
        </w:rPr>
        <w:t>Tính cấp thiết của vấn đề nghiên cứu.</w:t>
      </w:r>
    </w:p>
    <w:p w14:paraId="33A81E6A"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9. </w:t>
      </w:r>
      <w:r w:rsidR="00C1194D">
        <w:rPr>
          <w:rFonts w:ascii="Times New Roman" w:hAnsi="Times New Roman"/>
          <w:sz w:val="28"/>
          <w:szCs w:val="28"/>
        </w:rPr>
        <w:t xml:space="preserve"> </w:t>
      </w:r>
      <w:r w:rsidR="00B25DF4" w:rsidRPr="00C1194D">
        <w:rPr>
          <w:rFonts w:ascii="Times New Roman" w:hAnsi="Times New Roman"/>
          <w:sz w:val="28"/>
          <w:szCs w:val="28"/>
        </w:rPr>
        <w:t xml:space="preserve">Sau phần Mở đầu, báo cáo bao gồm những nội dung sau: </w:t>
      </w:r>
    </w:p>
    <w:p w14:paraId="53A39CF3" w14:textId="79C76E2A" w:rsidR="00B25DF4" w:rsidRPr="00C1194D" w:rsidRDefault="00DC4134" w:rsidP="000B4B05">
      <w:pPr>
        <w:spacing w:after="0" w:line="360" w:lineRule="auto"/>
        <w:jc w:val="both"/>
        <w:rPr>
          <w:rFonts w:ascii="Times New Roman" w:hAnsi="Times New Roman"/>
          <w:sz w:val="28"/>
          <w:szCs w:val="28"/>
        </w:rPr>
      </w:pPr>
      <w:r w:rsidRPr="00C1194D">
        <w:rPr>
          <w:rFonts w:ascii="Times New Roman" w:hAnsi="Times New Roman"/>
          <w:sz w:val="28"/>
          <w:szCs w:val="28"/>
        </w:rPr>
        <w:t>(2)</w:t>
      </w:r>
      <w:r w:rsidR="00C1194D" w:rsidRPr="00C1194D">
        <w:rPr>
          <w:rFonts w:ascii="Times New Roman" w:hAnsi="Times New Roman"/>
          <w:sz w:val="28"/>
          <w:szCs w:val="28"/>
        </w:rPr>
        <w:t xml:space="preserve"> </w:t>
      </w:r>
      <w:r w:rsidR="00B25DF4" w:rsidRPr="00C1194D">
        <w:rPr>
          <w:rFonts w:ascii="Times New Roman" w:hAnsi="Times New Roman"/>
          <w:sz w:val="28"/>
          <w:szCs w:val="28"/>
        </w:rPr>
        <w:t xml:space="preserve">Mục tiêu, </w:t>
      </w:r>
      <w:r w:rsidRPr="00C1194D">
        <w:rPr>
          <w:rFonts w:ascii="Times New Roman" w:hAnsi="Times New Roman"/>
          <w:sz w:val="28"/>
          <w:szCs w:val="28"/>
        </w:rPr>
        <w:t>(3)</w:t>
      </w:r>
      <w:r w:rsidR="00C1194D" w:rsidRPr="00C1194D">
        <w:rPr>
          <w:rFonts w:ascii="Times New Roman" w:hAnsi="Times New Roman"/>
          <w:sz w:val="28"/>
          <w:szCs w:val="28"/>
        </w:rPr>
        <w:t xml:space="preserve"> Đ</w:t>
      </w:r>
      <w:r w:rsidR="00B25DF4" w:rsidRPr="00C1194D">
        <w:rPr>
          <w:rFonts w:ascii="Times New Roman" w:hAnsi="Times New Roman"/>
          <w:sz w:val="28"/>
          <w:szCs w:val="28"/>
        </w:rPr>
        <w:t xml:space="preserve">ối tượng, phạm vi, </w:t>
      </w:r>
      <w:r w:rsidRPr="00C1194D">
        <w:rPr>
          <w:rFonts w:ascii="Times New Roman" w:hAnsi="Times New Roman"/>
          <w:sz w:val="28"/>
          <w:szCs w:val="28"/>
        </w:rPr>
        <w:t>(4)</w:t>
      </w:r>
      <w:r w:rsidR="00C1194D" w:rsidRPr="00C1194D">
        <w:rPr>
          <w:rFonts w:ascii="Times New Roman" w:hAnsi="Times New Roman"/>
          <w:sz w:val="28"/>
          <w:szCs w:val="28"/>
        </w:rPr>
        <w:t xml:space="preserve"> C</w:t>
      </w:r>
      <w:r w:rsidR="00B25DF4" w:rsidRPr="00C1194D">
        <w:rPr>
          <w:rFonts w:ascii="Times New Roman" w:hAnsi="Times New Roman"/>
          <w:sz w:val="28"/>
          <w:szCs w:val="28"/>
        </w:rPr>
        <w:t xml:space="preserve">ách tiếp cận, </w:t>
      </w:r>
      <w:r w:rsidRPr="00C1194D">
        <w:rPr>
          <w:rFonts w:ascii="Times New Roman" w:hAnsi="Times New Roman"/>
          <w:sz w:val="28"/>
          <w:szCs w:val="28"/>
        </w:rPr>
        <w:t>(5)</w:t>
      </w:r>
      <w:r w:rsidR="00C1194D" w:rsidRPr="00C1194D">
        <w:rPr>
          <w:rFonts w:ascii="Times New Roman" w:hAnsi="Times New Roman"/>
          <w:sz w:val="28"/>
          <w:szCs w:val="28"/>
        </w:rPr>
        <w:t xml:space="preserve"> P</w:t>
      </w:r>
      <w:r w:rsidR="00B25DF4" w:rsidRPr="00C1194D">
        <w:rPr>
          <w:rFonts w:ascii="Times New Roman" w:hAnsi="Times New Roman"/>
          <w:sz w:val="28"/>
          <w:szCs w:val="28"/>
        </w:rPr>
        <w:t>hương pháp nghiên cứu</w:t>
      </w:r>
      <w:r w:rsidRPr="00C1194D">
        <w:rPr>
          <w:rFonts w:ascii="Times New Roman" w:hAnsi="Times New Roman"/>
          <w:sz w:val="28"/>
          <w:szCs w:val="28"/>
        </w:rPr>
        <w:t>, (6)</w:t>
      </w:r>
      <w:r w:rsidR="00C1194D" w:rsidRPr="00C1194D">
        <w:rPr>
          <w:rFonts w:ascii="Times New Roman" w:hAnsi="Times New Roman"/>
          <w:sz w:val="28"/>
          <w:szCs w:val="28"/>
        </w:rPr>
        <w:t xml:space="preserve"> B</w:t>
      </w:r>
      <w:r w:rsidRPr="00C1194D">
        <w:rPr>
          <w:rFonts w:ascii="Times New Roman" w:hAnsi="Times New Roman"/>
          <w:sz w:val="28"/>
          <w:szCs w:val="28"/>
        </w:rPr>
        <w:t>ố cục của đề tài (</w:t>
      </w:r>
      <w:r w:rsidRPr="00C1194D">
        <w:rPr>
          <w:rFonts w:ascii="Times New Roman" w:hAnsi="Times New Roman"/>
          <w:i/>
          <w:sz w:val="28"/>
          <w:szCs w:val="28"/>
        </w:rPr>
        <w:t>ngoài phần mở đầu, mục lục, kếtluận, tài liệu tham khảo, phụ lục, đề tài được kết cấu thành … chương</w:t>
      </w:r>
      <w:r w:rsidRPr="00C1194D">
        <w:rPr>
          <w:rFonts w:ascii="Times New Roman" w:hAnsi="Times New Roman"/>
          <w:sz w:val="28"/>
          <w:szCs w:val="28"/>
        </w:rPr>
        <w:t xml:space="preserve">) </w:t>
      </w:r>
    </w:p>
    <w:p w14:paraId="46C90B51" w14:textId="77777777" w:rsidR="00B25DF4" w:rsidRPr="00C1194D" w:rsidRDefault="00DC3BCF" w:rsidP="000B4B05">
      <w:pPr>
        <w:spacing w:after="0" w:line="360" w:lineRule="auto"/>
        <w:ind w:left="1134" w:hanging="708"/>
        <w:jc w:val="both"/>
        <w:rPr>
          <w:rFonts w:ascii="Times New Roman" w:hAnsi="Times New Roman"/>
          <w:sz w:val="28"/>
          <w:szCs w:val="28"/>
        </w:rPr>
      </w:pPr>
      <w:r>
        <w:rPr>
          <w:rFonts w:ascii="Times New Roman" w:hAnsi="Times New Roman"/>
          <w:sz w:val="28"/>
          <w:szCs w:val="28"/>
        </w:rPr>
        <w:lastRenderedPageBreak/>
        <w:t xml:space="preserve">   +) </w:t>
      </w:r>
      <w:r w:rsidR="00B25DF4" w:rsidRPr="00C1194D">
        <w:rPr>
          <w:rFonts w:ascii="Times New Roman" w:hAnsi="Times New Roman"/>
          <w:sz w:val="28"/>
          <w:szCs w:val="28"/>
        </w:rPr>
        <w:t xml:space="preserve">Nội dung và kết quả nghiên cứu </w:t>
      </w:r>
    </w:p>
    <w:p w14:paraId="29C3F1A0" w14:textId="77777777" w:rsidR="00B25DF4" w:rsidRPr="00C1194D" w:rsidRDefault="00DC3BCF" w:rsidP="000B4B05">
      <w:pPr>
        <w:spacing w:after="0" w:line="360" w:lineRule="auto"/>
        <w:ind w:left="1134" w:hanging="708"/>
        <w:jc w:val="both"/>
        <w:rPr>
          <w:rFonts w:ascii="Times New Roman" w:hAnsi="Times New Roman"/>
          <w:sz w:val="28"/>
          <w:szCs w:val="28"/>
        </w:rPr>
      </w:pPr>
      <w:r>
        <w:rPr>
          <w:rFonts w:ascii="Times New Roman" w:hAnsi="Times New Roman"/>
          <w:sz w:val="28"/>
          <w:szCs w:val="28"/>
        </w:rPr>
        <w:t xml:space="preserve">   +) </w:t>
      </w:r>
      <w:r w:rsidR="00B25DF4" w:rsidRPr="00C1194D">
        <w:rPr>
          <w:rFonts w:ascii="Times New Roman" w:hAnsi="Times New Roman"/>
          <w:sz w:val="28"/>
          <w:szCs w:val="28"/>
        </w:rPr>
        <w:t>Kết luận và kiến nghị</w:t>
      </w:r>
    </w:p>
    <w:p w14:paraId="5D1960BD" w14:textId="77777777" w:rsidR="00B25DF4" w:rsidRPr="00DC3BCF" w:rsidRDefault="00B25DF4" w:rsidP="00C1194D">
      <w:pPr>
        <w:spacing w:after="0" w:line="360" w:lineRule="auto"/>
        <w:ind w:firstLine="567"/>
        <w:jc w:val="both"/>
        <w:rPr>
          <w:rFonts w:ascii="Times New Roman" w:hAnsi="Times New Roman"/>
          <w:i/>
          <w:sz w:val="28"/>
          <w:szCs w:val="28"/>
        </w:rPr>
      </w:pPr>
      <w:r w:rsidRPr="00DC3BCF">
        <w:rPr>
          <w:rFonts w:ascii="Times New Roman" w:hAnsi="Times New Roman"/>
          <w:i/>
          <w:sz w:val="28"/>
          <w:szCs w:val="28"/>
          <w:highlight w:val="yellow"/>
        </w:rPr>
        <w:t>(các nội dung trên có thể trình bày theo các chương, thứ tự bố trí các nội dung trong báo cáo tùy theo lĩnh vực nghiên cứu của đề tài</w:t>
      </w:r>
      <w:proofErr w:type="gramStart"/>
      <w:r w:rsidRPr="00DC3BCF">
        <w:rPr>
          <w:rFonts w:ascii="Times New Roman" w:hAnsi="Times New Roman"/>
          <w:i/>
          <w:sz w:val="28"/>
          <w:szCs w:val="28"/>
          <w:highlight w:val="yellow"/>
        </w:rPr>
        <w:t>);</w:t>
      </w:r>
      <w:proofErr w:type="gramEnd"/>
    </w:p>
    <w:p w14:paraId="31A115CB"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10. </w:t>
      </w:r>
      <w:r w:rsidR="00B25DF4" w:rsidRPr="00C1194D">
        <w:rPr>
          <w:rFonts w:ascii="Times New Roman" w:hAnsi="Times New Roman"/>
          <w:sz w:val="28"/>
          <w:szCs w:val="28"/>
        </w:rPr>
        <w:t xml:space="preserve">Tài liệu tham </w:t>
      </w:r>
      <w:proofErr w:type="gramStart"/>
      <w:r w:rsidR="00B25DF4" w:rsidRPr="00C1194D">
        <w:rPr>
          <w:rFonts w:ascii="Times New Roman" w:hAnsi="Times New Roman"/>
          <w:sz w:val="28"/>
          <w:szCs w:val="28"/>
        </w:rPr>
        <w:t>khảo;</w:t>
      </w:r>
      <w:proofErr w:type="gramEnd"/>
    </w:p>
    <w:p w14:paraId="0BCDCC24" w14:textId="77777777" w:rsidR="00B25DF4" w:rsidRPr="00C1194D" w:rsidRDefault="00DC3BCF" w:rsidP="00DC3BCF">
      <w:pPr>
        <w:spacing w:after="0" w:line="360" w:lineRule="auto"/>
        <w:ind w:firstLine="567"/>
        <w:jc w:val="both"/>
        <w:rPr>
          <w:rFonts w:ascii="Times New Roman" w:hAnsi="Times New Roman"/>
          <w:sz w:val="28"/>
          <w:szCs w:val="28"/>
        </w:rPr>
      </w:pPr>
      <w:r>
        <w:rPr>
          <w:rFonts w:ascii="Times New Roman" w:hAnsi="Times New Roman"/>
          <w:sz w:val="28"/>
          <w:szCs w:val="28"/>
        </w:rPr>
        <w:t xml:space="preserve">11.  </w:t>
      </w:r>
      <w:r w:rsidR="00B25DF4" w:rsidRPr="00C1194D">
        <w:rPr>
          <w:rFonts w:ascii="Times New Roman" w:hAnsi="Times New Roman"/>
          <w:sz w:val="28"/>
          <w:szCs w:val="28"/>
        </w:rPr>
        <w:t>Phụ lục</w:t>
      </w:r>
    </w:p>
    <w:p w14:paraId="711D27D0" w14:textId="77777777" w:rsidR="00B25DF4" w:rsidRDefault="00B25DF4" w:rsidP="000B4B05">
      <w:pPr>
        <w:spacing w:after="0" w:line="360" w:lineRule="auto"/>
        <w:ind w:firstLine="426"/>
        <w:jc w:val="both"/>
        <w:rPr>
          <w:rFonts w:ascii="Times New Roman" w:hAnsi="Times New Roman"/>
          <w:b/>
          <w:i/>
          <w:sz w:val="28"/>
          <w:szCs w:val="28"/>
        </w:rPr>
      </w:pPr>
      <w:r w:rsidRPr="00C1194D">
        <w:rPr>
          <w:rFonts w:ascii="Times New Roman" w:hAnsi="Times New Roman"/>
          <w:b/>
          <w:i/>
          <w:sz w:val="28"/>
          <w:szCs w:val="28"/>
        </w:rPr>
        <w:t xml:space="preserve">  3.2. Báo cáo tóm tắt được trình bày theo trình tự như 9 mục đầu của báo cáo tổng kết.</w:t>
      </w:r>
    </w:p>
    <w:p w14:paraId="068D533F" w14:textId="77777777" w:rsidR="001B36B3" w:rsidRPr="00C1194D" w:rsidRDefault="001B36B3" w:rsidP="00C1194D">
      <w:pPr>
        <w:ind w:firstLine="567"/>
        <w:rPr>
          <w:sz w:val="28"/>
          <w:szCs w:val="28"/>
        </w:rPr>
      </w:pPr>
    </w:p>
    <w:sectPr w:rsidR="001B36B3" w:rsidRPr="00C1194D" w:rsidSect="00AD2748">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0E59"/>
    <w:multiLevelType w:val="multilevel"/>
    <w:tmpl w:val="09E4CED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576079">
    <w:abstractNumId w:val="0"/>
  </w:num>
  <w:num w:numId="2" w16cid:durableId="166712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25DF4"/>
    <w:rsid w:val="000B4B05"/>
    <w:rsid w:val="000B7994"/>
    <w:rsid w:val="000E4F01"/>
    <w:rsid w:val="001B36B3"/>
    <w:rsid w:val="002A5213"/>
    <w:rsid w:val="003869F8"/>
    <w:rsid w:val="003E0133"/>
    <w:rsid w:val="006054EA"/>
    <w:rsid w:val="00806599"/>
    <w:rsid w:val="00AD2748"/>
    <w:rsid w:val="00B25DF4"/>
    <w:rsid w:val="00B4086B"/>
    <w:rsid w:val="00B5090E"/>
    <w:rsid w:val="00BD2D8E"/>
    <w:rsid w:val="00C1194D"/>
    <w:rsid w:val="00D616E4"/>
    <w:rsid w:val="00D70F50"/>
    <w:rsid w:val="00DC3250"/>
    <w:rsid w:val="00DC3BCF"/>
    <w:rsid w:val="00DC4134"/>
    <w:rsid w:val="00E909B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3A9F361D"/>
  <w15:docId w15:val="{E4644D25-6812-422E-96D2-BEB3D2E2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before="200" w:line="312"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F4"/>
    <w:pPr>
      <w:spacing w:before="0" w:after="200" w:line="276" w:lineRule="auto"/>
      <w:ind w:left="0" w:firstLine="0"/>
      <w:jc w:val="left"/>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Nguyen Van Hau</cp:lastModifiedBy>
  <cp:revision>10</cp:revision>
  <dcterms:created xsi:type="dcterms:W3CDTF">2024-02-05T05:00:00Z</dcterms:created>
  <dcterms:modified xsi:type="dcterms:W3CDTF">2024-04-30T13:50:00Z</dcterms:modified>
</cp:coreProperties>
</file>