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AE191" w14:textId="64CEEB41" w:rsidR="008B0DB5" w:rsidRPr="00137404" w:rsidRDefault="008B0DB5">
      <w:pPr>
        <w:rPr>
          <w:rFonts w:ascii="Times New Roman" w:hAnsi="Times New Roman" w:cs="Times New Roman"/>
          <w:sz w:val="22"/>
          <w:szCs w:val="22"/>
        </w:rPr>
      </w:pPr>
      <w:r w:rsidRPr="00137404">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7124128C" wp14:editId="0BC7B8E5">
                <wp:simplePos x="0" y="0"/>
                <wp:positionH relativeFrom="column">
                  <wp:posOffset>-4523</wp:posOffset>
                </wp:positionH>
                <wp:positionV relativeFrom="paragraph">
                  <wp:posOffset>-4523</wp:posOffset>
                </wp:positionV>
                <wp:extent cx="4030825" cy="6307494"/>
                <wp:effectExtent l="19050" t="19050" r="27305" b="17145"/>
                <wp:wrapNone/>
                <wp:docPr id="1" name="Text Box 1"/>
                <wp:cNvGraphicFramePr/>
                <a:graphic xmlns:a="http://schemas.openxmlformats.org/drawingml/2006/main">
                  <a:graphicData uri="http://schemas.microsoft.com/office/word/2010/wordprocessingShape">
                    <wps:wsp>
                      <wps:cNvSpPr txBox="1"/>
                      <wps:spPr>
                        <a:xfrm>
                          <a:off x="0" y="0"/>
                          <a:ext cx="4030825" cy="6307494"/>
                        </a:xfrm>
                        <a:prstGeom prst="rect">
                          <a:avLst/>
                        </a:prstGeom>
                        <a:solidFill>
                          <a:schemeClr val="lt1"/>
                        </a:solidFill>
                        <a:ln w="28575">
                          <a:solidFill>
                            <a:prstClr val="black"/>
                          </a:solidFill>
                        </a:ln>
                      </wps:spPr>
                      <wps:txbx>
                        <w:txbxContent>
                          <w:p w14:paraId="5F6F03E5" w14:textId="77777777" w:rsidR="008B0DB5" w:rsidRPr="008B0DB5" w:rsidRDefault="008B0DB5" w:rsidP="008B0DB5">
                            <w:pPr>
                              <w:jc w:val="center"/>
                              <w:rPr>
                                <w:rFonts w:ascii="Times New Roman" w:hAnsi="Times New Roman" w:cs="Times New Roman"/>
                                <w:sz w:val="22"/>
                                <w:szCs w:val="22"/>
                              </w:rPr>
                            </w:pPr>
                            <w:r w:rsidRPr="008B0DB5">
                              <w:rPr>
                                <w:rFonts w:ascii="Times New Roman" w:hAnsi="Times New Roman" w:cs="Times New Roman"/>
                                <w:sz w:val="22"/>
                                <w:szCs w:val="22"/>
                              </w:rPr>
                              <w:t>MINISTRY OF EDUCATION AND TRAINING</w:t>
                            </w:r>
                          </w:p>
                          <w:p w14:paraId="40F56420" w14:textId="77777777" w:rsidR="008B0DB5" w:rsidRPr="008B0DB5" w:rsidRDefault="008B0DB5" w:rsidP="008B0DB5">
                            <w:pPr>
                              <w:jc w:val="center"/>
                              <w:rPr>
                                <w:rFonts w:ascii="Times New Roman" w:hAnsi="Times New Roman" w:cs="Times New Roman"/>
                                <w:b/>
                                <w:bCs/>
                                <w:sz w:val="22"/>
                                <w:szCs w:val="22"/>
                              </w:rPr>
                            </w:pPr>
                            <w:r w:rsidRPr="008B0DB5">
                              <w:rPr>
                                <w:rFonts w:ascii="Times New Roman" w:hAnsi="Times New Roman" w:cs="Times New Roman"/>
                                <w:b/>
                                <w:bCs/>
                                <w:sz w:val="22"/>
                                <w:szCs w:val="22"/>
                              </w:rPr>
                              <w:t>NATIONAL UNIVERSITY OF ARTS EDUCATION</w:t>
                            </w:r>
                          </w:p>
                          <w:p w14:paraId="210EE3BD" w14:textId="77777777" w:rsidR="008B0DB5" w:rsidRDefault="008B0DB5" w:rsidP="008B0DB5">
                            <w:pPr>
                              <w:spacing w:line="360" w:lineRule="auto"/>
                              <w:jc w:val="center"/>
                              <w:rPr>
                                <w:rFonts w:ascii="Times New Roman" w:hAnsi="Times New Roman" w:cs="Times New Roman"/>
                                <w:b/>
                                <w:bCs/>
                                <w:sz w:val="22"/>
                                <w:szCs w:val="22"/>
                              </w:rPr>
                            </w:pPr>
                          </w:p>
                          <w:p w14:paraId="53438168" w14:textId="77777777" w:rsidR="008B0DB5" w:rsidRPr="008B0DB5" w:rsidRDefault="008B0DB5" w:rsidP="008B0DB5">
                            <w:pPr>
                              <w:spacing w:line="360" w:lineRule="auto"/>
                              <w:jc w:val="center"/>
                              <w:rPr>
                                <w:rFonts w:ascii="Times New Roman" w:hAnsi="Times New Roman" w:cs="Times New Roman"/>
                                <w:b/>
                                <w:bCs/>
                                <w:sz w:val="22"/>
                                <w:szCs w:val="22"/>
                              </w:rPr>
                            </w:pPr>
                          </w:p>
                          <w:p w14:paraId="5FC85203" w14:textId="77777777" w:rsidR="008B0DB5" w:rsidRPr="008B0DB5" w:rsidRDefault="008B0DB5" w:rsidP="008B0DB5">
                            <w:pPr>
                              <w:spacing w:line="360" w:lineRule="auto"/>
                              <w:jc w:val="center"/>
                              <w:rPr>
                                <w:rFonts w:ascii="Times New Roman" w:hAnsi="Times New Roman" w:cs="Times New Roman"/>
                                <w:b/>
                                <w:bCs/>
                                <w:sz w:val="22"/>
                                <w:szCs w:val="22"/>
                              </w:rPr>
                            </w:pPr>
                          </w:p>
                          <w:p w14:paraId="22FF3820" w14:textId="77777777" w:rsidR="008B0DB5" w:rsidRPr="008B0DB5" w:rsidRDefault="008B0DB5" w:rsidP="008B0DB5">
                            <w:pPr>
                              <w:spacing w:line="360" w:lineRule="auto"/>
                              <w:jc w:val="center"/>
                              <w:rPr>
                                <w:rFonts w:ascii="Times New Roman" w:hAnsi="Times New Roman" w:cs="Times New Roman"/>
                                <w:b/>
                                <w:bCs/>
                                <w:sz w:val="22"/>
                                <w:szCs w:val="22"/>
                                <w:lang w:val="nl-NL"/>
                              </w:rPr>
                            </w:pPr>
                            <w:r w:rsidRPr="008B0DB5">
                              <w:rPr>
                                <w:rFonts w:ascii="Times New Roman" w:hAnsi="Times New Roman" w:cs="Times New Roman"/>
                                <w:b/>
                                <w:bCs/>
                                <w:sz w:val="22"/>
                                <w:szCs w:val="22"/>
                              </w:rPr>
                              <w:t>ĐO</w:t>
                            </w:r>
                            <w:r w:rsidRPr="008B0DB5">
                              <w:rPr>
                                <w:rFonts w:ascii="Times New Roman" w:hAnsi="Times New Roman" w:cs="Times New Roman"/>
                                <w:b/>
                                <w:bCs/>
                                <w:sz w:val="22"/>
                                <w:szCs w:val="22"/>
                                <w:lang w:val="vi-VN"/>
                              </w:rPr>
                              <w:t xml:space="preserve"> THI</w:t>
                            </w:r>
                            <w:r w:rsidRPr="008B0DB5">
                              <w:rPr>
                                <w:rFonts w:ascii="Times New Roman" w:hAnsi="Times New Roman" w:cs="Times New Roman"/>
                                <w:b/>
                                <w:bCs/>
                                <w:sz w:val="22"/>
                                <w:szCs w:val="22"/>
                              </w:rPr>
                              <w:t xml:space="preserve"> LAM</w:t>
                            </w:r>
                          </w:p>
                          <w:p w14:paraId="3418E0D8" w14:textId="77777777" w:rsidR="008B0DB5" w:rsidRDefault="008B0DB5" w:rsidP="008B0DB5">
                            <w:pPr>
                              <w:spacing w:line="360" w:lineRule="auto"/>
                              <w:jc w:val="center"/>
                              <w:rPr>
                                <w:rFonts w:ascii="Times New Roman" w:hAnsi="Times New Roman" w:cs="Times New Roman"/>
                                <w:b/>
                                <w:bCs/>
                                <w:sz w:val="22"/>
                                <w:szCs w:val="22"/>
                                <w:lang w:val="nl-NL"/>
                              </w:rPr>
                            </w:pPr>
                          </w:p>
                          <w:p w14:paraId="3976814E" w14:textId="77777777" w:rsidR="008B0DB5" w:rsidRPr="008B0DB5" w:rsidRDefault="008B0DB5" w:rsidP="008B0DB5">
                            <w:pPr>
                              <w:spacing w:line="360" w:lineRule="auto"/>
                              <w:jc w:val="center"/>
                              <w:rPr>
                                <w:rFonts w:ascii="Times New Roman" w:hAnsi="Times New Roman" w:cs="Times New Roman"/>
                                <w:b/>
                                <w:bCs/>
                                <w:sz w:val="22"/>
                                <w:szCs w:val="22"/>
                                <w:lang w:val="nl-NL"/>
                              </w:rPr>
                            </w:pPr>
                          </w:p>
                          <w:p w14:paraId="124B6814" w14:textId="77777777" w:rsidR="008B0DB5" w:rsidRPr="008B0DB5" w:rsidRDefault="008B0DB5" w:rsidP="008B0DB5">
                            <w:pPr>
                              <w:spacing w:line="360" w:lineRule="auto"/>
                              <w:jc w:val="center"/>
                              <w:rPr>
                                <w:rFonts w:ascii="Times New Roman" w:hAnsi="Times New Roman" w:cs="Times New Roman"/>
                                <w:b/>
                                <w:bCs/>
                                <w:sz w:val="22"/>
                                <w:szCs w:val="22"/>
                                <w:lang w:val="nl-NL"/>
                              </w:rPr>
                            </w:pPr>
                          </w:p>
                          <w:p w14:paraId="71E47977" w14:textId="77777777" w:rsidR="008B0DB5" w:rsidRPr="008B0DB5" w:rsidRDefault="008B0DB5" w:rsidP="008B0DB5">
                            <w:pPr>
                              <w:spacing w:line="360" w:lineRule="auto"/>
                              <w:jc w:val="center"/>
                              <w:rPr>
                                <w:rFonts w:ascii="Times New Roman" w:hAnsi="Times New Roman" w:cs="Times New Roman"/>
                                <w:b/>
                                <w:bCs/>
                                <w:iCs/>
                                <w:caps/>
                                <w:sz w:val="22"/>
                                <w:szCs w:val="22"/>
                              </w:rPr>
                            </w:pPr>
                            <w:r w:rsidRPr="008B0DB5">
                              <w:rPr>
                                <w:rFonts w:ascii="Times New Roman" w:hAnsi="Times New Roman" w:cs="Times New Roman"/>
                                <w:b/>
                                <w:bCs/>
                                <w:iCs/>
                                <w:caps/>
                                <w:sz w:val="22"/>
                                <w:szCs w:val="22"/>
                              </w:rPr>
                              <w:t>Teaching Vietnamese Pop Songs to Female Mezzo-Soprano Students at Thanh Hoa University of Culture, Sports and Tourism</w:t>
                            </w:r>
                          </w:p>
                          <w:p w14:paraId="6514BEE4" w14:textId="77777777" w:rsidR="008B0DB5" w:rsidRPr="008B0DB5" w:rsidRDefault="008B0DB5" w:rsidP="008B0DB5">
                            <w:pPr>
                              <w:spacing w:line="360" w:lineRule="auto"/>
                              <w:jc w:val="center"/>
                              <w:rPr>
                                <w:rFonts w:ascii="Times New Roman" w:hAnsi="Times New Roman" w:cs="Times New Roman"/>
                                <w:b/>
                                <w:bCs/>
                                <w:iCs/>
                                <w:caps/>
                                <w:sz w:val="22"/>
                                <w:szCs w:val="22"/>
                              </w:rPr>
                            </w:pPr>
                          </w:p>
                          <w:p w14:paraId="67EC29FC" w14:textId="77777777" w:rsidR="008B0DB5" w:rsidRPr="008B0DB5" w:rsidRDefault="008B0DB5" w:rsidP="008B0DB5">
                            <w:pPr>
                              <w:spacing w:line="360" w:lineRule="auto"/>
                              <w:jc w:val="center"/>
                              <w:rPr>
                                <w:rFonts w:ascii="Times New Roman" w:hAnsi="Times New Roman" w:cs="Times New Roman"/>
                                <w:b/>
                                <w:bCs/>
                                <w:iCs/>
                                <w:caps/>
                                <w:sz w:val="22"/>
                                <w:szCs w:val="22"/>
                                <w:lang w:val="es-ES"/>
                              </w:rPr>
                            </w:pPr>
                            <w:r w:rsidRPr="008B0DB5">
                              <w:rPr>
                                <w:rFonts w:ascii="Times New Roman" w:hAnsi="Times New Roman" w:cs="Times New Roman"/>
                                <w:b/>
                                <w:bCs/>
                                <w:iCs/>
                                <w:caps/>
                                <w:sz w:val="22"/>
                                <w:szCs w:val="22"/>
                                <w:lang w:val="es-ES"/>
                              </w:rPr>
                              <w:t xml:space="preserve">SUMMARY OF </w:t>
                            </w:r>
                            <w:r w:rsidRPr="008B0DB5">
                              <w:rPr>
                                <w:rFonts w:ascii="Times New Roman" w:hAnsi="Times New Roman" w:cs="Times New Roman"/>
                                <w:b/>
                                <w:sz w:val="22"/>
                                <w:szCs w:val="22"/>
                              </w:rPr>
                              <w:t>THESIS</w:t>
                            </w:r>
                          </w:p>
                          <w:p w14:paraId="6A139DBC" w14:textId="77777777" w:rsidR="008B0DB5" w:rsidRPr="008B0DB5" w:rsidRDefault="008B0DB5" w:rsidP="008B0DB5">
                            <w:pPr>
                              <w:spacing w:line="360" w:lineRule="auto"/>
                              <w:jc w:val="center"/>
                              <w:rPr>
                                <w:rFonts w:ascii="Times New Roman" w:hAnsi="Times New Roman" w:cs="Times New Roman"/>
                                <w:b/>
                                <w:bCs/>
                                <w:sz w:val="22"/>
                                <w:szCs w:val="22"/>
                                <w:lang w:val="nl-NL"/>
                              </w:rPr>
                            </w:pPr>
                            <w:r w:rsidRPr="008B0DB5">
                              <w:rPr>
                                <w:rFonts w:ascii="Times New Roman" w:hAnsi="Times New Roman" w:cs="Times New Roman"/>
                                <w:b/>
                                <w:bCs/>
                                <w:sz w:val="22"/>
                                <w:szCs w:val="22"/>
                                <w:lang w:val="nl-NL"/>
                              </w:rPr>
                              <w:t>THEORIES AND METHODS OF MUSIC TEACHING</w:t>
                            </w:r>
                          </w:p>
                          <w:p w14:paraId="0D971270" w14:textId="77777777" w:rsidR="008B0DB5" w:rsidRPr="008B0DB5" w:rsidRDefault="008B0DB5" w:rsidP="008B0DB5">
                            <w:pPr>
                              <w:spacing w:line="360" w:lineRule="auto"/>
                              <w:jc w:val="center"/>
                              <w:rPr>
                                <w:rFonts w:ascii="Times New Roman" w:hAnsi="Times New Roman" w:cs="Times New Roman"/>
                                <w:b/>
                                <w:bCs/>
                                <w:sz w:val="22"/>
                                <w:szCs w:val="22"/>
                                <w:lang w:val="nl-NL"/>
                              </w:rPr>
                            </w:pPr>
                            <w:r w:rsidRPr="008B0DB5">
                              <w:rPr>
                                <w:rFonts w:ascii="Times New Roman" w:hAnsi="Times New Roman" w:cs="Times New Roman"/>
                                <w:b/>
                                <w:bCs/>
                                <w:sz w:val="22"/>
                                <w:szCs w:val="22"/>
                                <w:lang w:val="nl-NL"/>
                              </w:rPr>
                              <w:t>Code: 9140111</w:t>
                            </w:r>
                          </w:p>
                          <w:p w14:paraId="77AAFDB1" w14:textId="77777777" w:rsidR="008B0DB5" w:rsidRPr="008B0DB5" w:rsidRDefault="008B0DB5" w:rsidP="008B0DB5">
                            <w:pPr>
                              <w:spacing w:line="360" w:lineRule="auto"/>
                              <w:jc w:val="center"/>
                              <w:rPr>
                                <w:rFonts w:ascii="Times New Roman" w:hAnsi="Times New Roman" w:cs="Times New Roman"/>
                                <w:b/>
                                <w:bCs/>
                                <w:sz w:val="22"/>
                                <w:szCs w:val="22"/>
                                <w:lang w:val="nl-NL"/>
                              </w:rPr>
                            </w:pPr>
                          </w:p>
                          <w:p w14:paraId="75D3798A" w14:textId="77777777" w:rsidR="008B0DB5" w:rsidRPr="008B0DB5" w:rsidRDefault="008B0DB5" w:rsidP="008B0DB5">
                            <w:pPr>
                              <w:spacing w:line="360" w:lineRule="auto"/>
                              <w:jc w:val="center"/>
                              <w:rPr>
                                <w:rFonts w:ascii="Times New Roman" w:hAnsi="Times New Roman" w:cs="Times New Roman"/>
                                <w:b/>
                                <w:bCs/>
                                <w:sz w:val="22"/>
                                <w:szCs w:val="22"/>
                                <w:lang w:val="nl-NL"/>
                              </w:rPr>
                            </w:pPr>
                          </w:p>
                          <w:p w14:paraId="4CEAA848" w14:textId="77777777" w:rsidR="008B0DB5" w:rsidRPr="008B0DB5" w:rsidRDefault="008B0DB5" w:rsidP="008B0DB5">
                            <w:pPr>
                              <w:spacing w:line="360" w:lineRule="auto"/>
                              <w:jc w:val="center"/>
                              <w:rPr>
                                <w:rFonts w:ascii="Times New Roman" w:hAnsi="Times New Roman" w:cs="Times New Roman"/>
                                <w:b/>
                                <w:bCs/>
                                <w:sz w:val="22"/>
                                <w:szCs w:val="22"/>
                                <w:lang w:val="nl-NL"/>
                              </w:rPr>
                            </w:pPr>
                          </w:p>
                          <w:p w14:paraId="6146A374" w14:textId="77777777" w:rsidR="008B0DB5" w:rsidRPr="008B0DB5" w:rsidRDefault="008B0DB5" w:rsidP="008B0DB5">
                            <w:pPr>
                              <w:spacing w:line="360" w:lineRule="auto"/>
                              <w:jc w:val="center"/>
                              <w:rPr>
                                <w:rFonts w:ascii="Times New Roman" w:hAnsi="Times New Roman" w:cs="Times New Roman"/>
                                <w:b/>
                                <w:bCs/>
                                <w:sz w:val="22"/>
                                <w:szCs w:val="22"/>
                              </w:rPr>
                            </w:pPr>
                            <w:r w:rsidRPr="008B0DB5">
                              <w:rPr>
                                <w:rFonts w:ascii="Times New Roman" w:hAnsi="Times New Roman" w:cs="Times New Roman"/>
                                <w:b/>
                                <w:bCs/>
                                <w:sz w:val="22"/>
                                <w:szCs w:val="22"/>
                              </w:rPr>
                              <w:t>Science instructor:</w:t>
                            </w:r>
                          </w:p>
                          <w:p w14:paraId="6DF9760D" w14:textId="77777777" w:rsidR="008B0DB5" w:rsidRPr="008B0DB5" w:rsidRDefault="008B0DB5" w:rsidP="008B0DB5">
                            <w:pPr>
                              <w:spacing w:line="360" w:lineRule="auto"/>
                              <w:jc w:val="center"/>
                              <w:rPr>
                                <w:rFonts w:ascii="Times New Roman" w:hAnsi="Times New Roman" w:cs="Times New Roman"/>
                                <w:b/>
                                <w:bCs/>
                                <w:sz w:val="22"/>
                                <w:szCs w:val="22"/>
                              </w:rPr>
                            </w:pPr>
                            <w:bookmarkStart w:id="0" w:name="_Hlk116037108"/>
                            <w:r w:rsidRPr="008B0DB5">
                              <w:rPr>
                                <w:rFonts w:ascii="Times New Roman" w:hAnsi="Times New Roman" w:cs="Times New Roman"/>
                                <w:b/>
                                <w:bCs/>
                                <w:sz w:val="22"/>
                                <w:szCs w:val="22"/>
                              </w:rPr>
                              <w:t>Prof. Dr. Nguyen Thi To Mai</w:t>
                            </w:r>
                          </w:p>
                          <w:bookmarkEnd w:id="0"/>
                          <w:p w14:paraId="1632B38E" w14:textId="77777777" w:rsidR="008B0DB5" w:rsidRPr="008B0DB5" w:rsidRDefault="008B0DB5" w:rsidP="008B0DB5">
                            <w:pPr>
                              <w:spacing w:line="360" w:lineRule="auto"/>
                              <w:jc w:val="center"/>
                              <w:rPr>
                                <w:rFonts w:ascii="Times New Roman" w:hAnsi="Times New Roman" w:cs="Times New Roman"/>
                                <w:b/>
                                <w:bCs/>
                                <w:sz w:val="22"/>
                                <w:szCs w:val="22"/>
                              </w:rPr>
                            </w:pPr>
                          </w:p>
                          <w:p w14:paraId="321F188B" w14:textId="5B02C2D1" w:rsidR="008B0DB5" w:rsidRDefault="008B0DB5" w:rsidP="008B0DB5">
                            <w:pPr>
                              <w:spacing w:line="360" w:lineRule="auto"/>
                              <w:jc w:val="center"/>
                              <w:rPr>
                                <w:rFonts w:ascii="Times New Roman" w:hAnsi="Times New Roman" w:cs="Times New Roman"/>
                                <w:b/>
                                <w:bCs/>
                                <w:sz w:val="22"/>
                                <w:szCs w:val="22"/>
                              </w:rPr>
                            </w:pPr>
                          </w:p>
                          <w:p w14:paraId="13F8B055" w14:textId="77777777" w:rsidR="008B0DB5" w:rsidRPr="008B0DB5" w:rsidRDefault="008B0DB5" w:rsidP="008B0DB5">
                            <w:pPr>
                              <w:spacing w:line="360" w:lineRule="auto"/>
                              <w:jc w:val="center"/>
                              <w:rPr>
                                <w:rFonts w:ascii="Times New Roman" w:hAnsi="Times New Roman" w:cs="Times New Roman"/>
                                <w:b/>
                                <w:bCs/>
                                <w:sz w:val="36"/>
                                <w:szCs w:val="22"/>
                              </w:rPr>
                            </w:pPr>
                          </w:p>
                          <w:p w14:paraId="6DFD4AAF" w14:textId="77777777" w:rsidR="008B0DB5" w:rsidRPr="008B0DB5" w:rsidRDefault="008B0DB5" w:rsidP="008B0DB5">
                            <w:pPr>
                              <w:spacing w:line="360" w:lineRule="auto"/>
                              <w:jc w:val="center"/>
                              <w:rPr>
                                <w:rFonts w:ascii="Times New Roman" w:hAnsi="Times New Roman" w:cs="Times New Roman"/>
                                <w:b/>
                                <w:bCs/>
                                <w:sz w:val="22"/>
                                <w:szCs w:val="22"/>
                              </w:rPr>
                            </w:pPr>
                          </w:p>
                          <w:p w14:paraId="292712A3" w14:textId="77777777" w:rsidR="008B0DB5" w:rsidRPr="008B0DB5" w:rsidRDefault="008B0DB5" w:rsidP="008B0DB5">
                            <w:pPr>
                              <w:spacing w:line="360" w:lineRule="auto"/>
                              <w:jc w:val="center"/>
                              <w:rPr>
                                <w:rFonts w:ascii="Times New Roman" w:hAnsi="Times New Roman" w:cs="Times New Roman"/>
                                <w:b/>
                                <w:bCs/>
                                <w:sz w:val="22"/>
                                <w:szCs w:val="22"/>
                              </w:rPr>
                            </w:pPr>
                            <w:r w:rsidRPr="008B0DB5">
                              <w:rPr>
                                <w:rFonts w:ascii="Times New Roman" w:hAnsi="Times New Roman" w:cs="Times New Roman"/>
                                <w:b/>
                                <w:bCs/>
                                <w:sz w:val="22"/>
                                <w:szCs w:val="22"/>
                              </w:rPr>
                              <w:t>Hanoi, 2025</w:t>
                            </w:r>
                          </w:p>
                          <w:p w14:paraId="033B14AB" w14:textId="77777777" w:rsidR="008B0DB5" w:rsidRDefault="008B0DB5" w:rsidP="008B0D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24128C" id="_x0000_t202" coordsize="21600,21600" o:spt="202" path="m,l,21600r21600,l21600,xe">
                <v:stroke joinstyle="miter"/>
                <v:path gradientshapeok="t" o:connecttype="rect"/>
              </v:shapetype>
              <v:shape id="Text Box 1" o:spid="_x0000_s1026" type="#_x0000_t202" style="position:absolute;margin-left:-.35pt;margin-top:-.35pt;width:317.4pt;height:49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mzTQIAAKMEAAAOAAAAZHJzL2Uyb0RvYy54bWysVFFv2jAQfp+0/2D5fSTQUGhEqBgV0yTU&#10;VoKqz8ZxSDTH59mGhP36nZ1AabenaS/mfPfl8913d8zu21qSozC2ApXR4SCmRCgOeaX2GX3Zrr5M&#10;KbGOqZxJUCKjJ2Hp/fzzp1mjUzGCEmQuDEESZdNGZ7R0TqdRZHkpamYHoIXCYAGmZg6vZh/lhjXI&#10;XstoFMe3UQMm1wa4sBa9D12QzgN/UQjunorCCkdkRjE3F04Tzp0/o/mMpXvDdFnxPg32D1nUrFL4&#10;6IXqgTlGDqb6g6quuAELhRtwqCMoioqLUANWM4w/VLMpmRahFhTH6otM9v/R8sfjsyFVjr2jRLEa&#10;W7QVrSNfoSVDr06jbYqgjUaYa9Htkb3fotMX3Ram9r9YDsE46ny6aOvJODqT+CaejsaUcIzd3sST&#10;5C7xPNHb59pY901ATbyRUYPNC5qy49q6DnqG+NcsyCpfVVKGix8YsZSGHBm2WrqQJJK/Q0lFmoyO&#10;puPJODC/C3ruC8FOMv6jz+8KhYRSYdJela56b7l21/aS7CA/oVIGukmzmq8q5F0z656ZwdFCcXBd&#10;3BMehQTMBnqLkhLMr7/5PR47jlFKGhzVjNqfB2YEJfK7wlm4GyaJn+1wScaTEV7MdWR3HVGHegko&#10;EfYbswumxzt5NgsD9Stu1cK/iiGmOL6dUXc2l65bINxKLhaLAMJp1syt1UZzT+1b4vXctq/M6L6h&#10;DmfhEc5DzdIPfe2w/ksFi4ODogpN9wJ3qva64yaEsem31q/a9T2g3v5b5r8BAAD//wMAUEsDBBQA&#10;BgAIAAAAIQDdxL5M3QAAAAcBAAAPAAAAZHJzL2Rvd25yZXYueG1sTI7LTsMwFET3SPyDdSuxa50W&#10;lNI0TgWIxw5EeXTrxLexhX0dxU4b/h4jFnQ1Gs1o5pSb0Vl2wD4YTwLmswwYUuOVoVbA+9vD9BpY&#10;iJKUtJ5QwDcG2FTnZ6UslD/SKx62sWVphEIhBegYu4Lz0Gh0Msx8h5Syve+djMn2LVe9PKZxZ/ki&#10;y3LupKH0oGWHdxqbr+3gBHw83Wq727uh3t1/Wv6izPj4bIS4mIw3a2ARx/hfhl/8hA5VYqr9QCow&#10;K2C6TMU/SWl+eTUHVgtYrRY58Krkp/zVDwAAAP//AwBQSwECLQAUAAYACAAAACEAtoM4kv4AAADh&#10;AQAAEwAAAAAAAAAAAAAAAAAAAAAAW0NvbnRlbnRfVHlwZXNdLnhtbFBLAQItABQABgAIAAAAIQA4&#10;/SH/1gAAAJQBAAALAAAAAAAAAAAAAAAAAC8BAABfcmVscy8ucmVsc1BLAQItABQABgAIAAAAIQCc&#10;ksmzTQIAAKMEAAAOAAAAAAAAAAAAAAAAAC4CAABkcnMvZTJvRG9jLnhtbFBLAQItABQABgAIAAAA&#10;IQDdxL5M3QAAAAcBAAAPAAAAAAAAAAAAAAAAAKcEAABkcnMvZG93bnJldi54bWxQSwUGAAAAAAQA&#10;BADzAAAAsQUAAAAA&#10;" fillcolor="white [3201]" strokeweight="2.25pt">
                <v:textbox>
                  <w:txbxContent>
                    <w:p w14:paraId="5F6F03E5" w14:textId="77777777" w:rsidR="008B0DB5" w:rsidRPr="008B0DB5" w:rsidRDefault="008B0DB5" w:rsidP="008B0DB5">
                      <w:pPr>
                        <w:jc w:val="center"/>
                        <w:rPr>
                          <w:rFonts w:ascii="Times New Roman" w:hAnsi="Times New Roman" w:cs="Times New Roman"/>
                          <w:sz w:val="22"/>
                          <w:szCs w:val="22"/>
                        </w:rPr>
                      </w:pPr>
                      <w:r w:rsidRPr="008B0DB5">
                        <w:rPr>
                          <w:rFonts w:ascii="Times New Roman" w:hAnsi="Times New Roman" w:cs="Times New Roman"/>
                          <w:sz w:val="22"/>
                          <w:szCs w:val="22"/>
                        </w:rPr>
                        <w:t>MINISTRY OF EDUCATION AND TRAINING</w:t>
                      </w:r>
                    </w:p>
                    <w:p w14:paraId="40F56420" w14:textId="77777777" w:rsidR="008B0DB5" w:rsidRPr="008B0DB5" w:rsidRDefault="008B0DB5" w:rsidP="008B0DB5">
                      <w:pPr>
                        <w:jc w:val="center"/>
                        <w:rPr>
                          <w:rFonts w:ascii="Times New Roman" w:hAnsi="Times New Roman" w:cs="Times New Roman"/>
                          <w:b/>
                          <w:bCs/>
                          <w:sz w:val="22"/>
                          <w:szCs w:val="22"/>
                        </w:rPr>
                      </w:pPr>
                      <w:r w:rsidRPr="008B0DB5">
                        <w:rPr>
                          <w:rFonts w:ascii="Times New Roman" w:hAnsi="Times New Roman" w:cs="Times New Roman"/>
                          <w:b/>
                          <w:bCs/>
                          <w:sz w:val="22"/>
                          <w:szCs w:val="22"/>
                        </w:rPr>
                        <w:t>NATIONAL UNIVERSITY OF ARTS EDUCATION</w:t>
                      </w:r>
                    </w:p>
                    <w:p w14:paraId="210EE3BD" w14:textId="77777777" w:rsidR="008B0DB5" w:rsidRDefault="008B0DB5" w:rsidP="008B0DB5">
                      <w:pPr>
                        <w:spacing w:line="360" w:lineRule="auto"/>
                        <w:jc w:val="center"/>
                        <w:rPr>
                          <w:rFonts w:ascii="Times New Roman" w:hAnsi="Times New Roman" w:cs="Times New Roman"/>
                          <w:b/>
                          <w:bCs/>
                          <w:sz w:val="22"/>
                          <w:szCs w:val="22"/>
                        </w:rPr>
                      </w:pPr>
                    </w:p>
                    <w:p w14:paraId="53438168" w14:textId="77777777" w:rsidR="008B0DB5" w:rsidRPr="008B0DB5" w:rsidRDefault="008B0DB5" w:rsidP="008B0DB5">
                      <w:pPr>
                        <w:spacing w:line="360" w:lineRule="auto"/>
                        <w:jc w:val="center"/>
                        <w:rPr>
                          <w:rFonts w:ascii="Times New Roman" w:hAnsi="Times New Roman" w:cs="Times New Roman"/>
                          <w:b/>
                          <w:bCs/>
                          <w:sz w:val="22"/>
                          <w:szCs w:val="22"/>
                        </w:rPr>
                      </w:pPr>
                    </w:p>
                    <w:p w14:paraId="5FC85203" w14:textId="77777777" w:rsidR="008B0DB5" w:rsidRPr="008B0DB5" w:rsidRDefault="008B0DB5" w:rsidP="008B0DB5">
                      <w:pPr>
                        <w:spacing w:line="360" w:lineRule="auto"/>
                        <w:jc w:val="center"/>
                        <w:rPr>
                          <w:rFonts w:ascii="Times New Roman" w:hAnsi="Times New Roman" w:cs="Times New Roman"/>
                          <w:b/>
                          <w:bCs/>
                          <w:sz w:val="22"/>
                          <w:szCs w:val="22"/>
                        </w:rPr>
                      </w:pPr>
                    </w:p>
                    <w:p w14:paraId="22FF3820" w14:textId="77777777" w:rsidR="008B0DB5" w:rsidRPr="008B0DB5" w:rsidRDefault="008B0DB5" w:rsidP="008B0DB5">
                      <w:pPr>
                        <w:spacing w:line="360" w:lineRule="auto"/>
                        <w:jc w:val="center"/>
                        <w:rPr>
                          <w:rFonts w:ascii="Times New Roman" w:hAnsi="Times New Roman" w:cs="Times New Roman"/>
                          <w:b/>
                          <w:bCs/>
                          <w:sz w:val="22"/>
                          <w:szCs w:val="22"/>
                          <w:lang w:val="nl-NL"/>
                        </w:rPr>
                      </w:pPr>
                      <w:r w:rsidRPr="008B0DB5">
                        <w:rPr>
                          <w:rFonts w:ascii="Times New Roman" w:hAnsi="Times New Roman" w:cs="Times New Roman"/>
                          <w:b/>
                          <w:bCs/>
                          <w:sz w:val="22"/>
                          <w:szCs w:val="22"/>
                        </w:rPr>
                        <w:t>ĐO</w:t>
                      </w:r>
                      <w:r w:rsidRPr="008B0DB5">
                        <w:rPr>
                          <w:rFonts w:ascii="Times New Roman" w:hAnsi="Times New Roman" w:cs="Times New Roman"/>
                          <w:b/>
                          <w:bCs/>
                          <w:sz w:val="22"/>
                          <w:szCs w:val="22"/>
                          <w:lang w:val="vi-VN"/>
                        </w:rPr>
                        <w:t xml:space="preserve"> THI</w:t>
                      </w:r>
                      <w:r w:rsidRPr="008B0DB5">
                        <w:rPr>
                          <w:rFonts w:ascii="Times New Roman" w:hAnsi="Times New Roman" w:cs="Times New Roman"/>
                          <w:b/>
                          <w:bCs/>
                          <w:sz w:val="22"/>
                          <w:szCs w:val="22"/>
                        </w:rPr>
                        <w:t xml:space="preserve"> LAM</w:t>
                      </w:r>
                    </w:p>
                    <w:p w14:paraId="3418E0D8" w14:textId="77777777" w:rsidR="008B0DB5" w:rsidRDefault="008B0DB5" w:rsidP="008B0DB5">
                      <w:pPr>
                        <w:spacing w:line="360" w:lineRule="auto"/>
                        <w:jc w:val="center"/>
                        <w:rPr>
                          <w:rFonts w:ascii="Times New Roman" w:hAnsi="Times New Roman" w:cs="Times New Roman"/>
                          <w:b/>
                          <w:bCs/>
                          <w:sz w:val="22"/>
                          <w:szCs w:val="22"/>
                          <w:lang w:val="nl-NL"/>
                        </w:rPr>
                      </w:pPr>
                    </w:p>
                    <w:p w14:paraId="3976814E" w14:textId="77777777" w:rsidR="008B0DB5" w:rsidRPr="008B0DB5" w:rsidRDefault="008B0DB5" w:rsidP="008B0DB5">
                      <w:pPr>
                        <w:spacing w:line="360" w:lineRule="auto"/>
                        <w:jc w:val="center"/>
                        <w:rPr>
                          <w:rFonts w:ascii="Times New Roman" w:hAnsi="Times New Roman" w:cs="Times New Roman"/>
                          <w:b/>
                          <w:bCs/>
                          <w:sz w:val="22"/>
                          <w:szCs w:val="22"/>
                          <w:lang w:val="nl-NL"/>
                        </w:rPr>
                      </w:pPr>
                    </w:p>
                    <w:p w14:paraId="124B6814" w14:textId="77777777" w:rsidR="008B0DB5" w:rsidRPr="008B0DB5" w:rsidRDefault="008B0DB5" w:rsidP="008B0DB5">
                      <w:pPr>
                        <w:spacing w:line="360" w:lineRule="auto"/>
                        <w:jc w:val="center"/>
                        <w:rPr>
                          <w:rFonts w:ascii="Times New Roman" w:hAnsi="Times New Roman" w:cs="Times New Roman"/>
                          <w:b/>
                          <w:bCs/>
                          <w:sz w:val="22"/>
                          <w:szCs w:val="22"/>
                          <w:lang w:val="nl-NL"/>
                        </w:rPr>
                      </w:pPr>
                    </w:p>
                    <w:p w14:paraId="71E47977" w14:textId="77777777" w:rsidR="008B0DB5" w:rsidRPr="008B0DB5" w:rsidRDefault="008B0DB5" w:rsidP="008B0DB5">
                      <w:pPr>
                        <w:spacing w:line="360" w:lineRule="auto"/>
                        <w:jc w:val="center"/>
                        <w:rPr>
                          <w:rFonts w:ascii="Times New Roman" w:hAnsi="Times New Roman" w:cs="Times New Roman"/>
                          <w:b/>
                          <w:bCs/>
                          <w:iCs/>
                          <w:caps/>
                          <w:sz w:val="22"/>
                          <w:szCs w:val="22"/>
                        </w:rPr>
                      </w:pPr>
                      <w:r w:rsidRPr="008B0DB5">
                        <w:rPr>
                          <w:rFonts w:ascii="Times New Roman" w:hAnsi="Times New Roman" w:cs="Times New Roman"/>
                          <w:b/>
                          <w:bCs/>
                          <w:iCs/>
                          <w:caps/>
                          <w:sz w:val="22"/>
                          <w:szCs w:val="22"/>
                        </w:rPr>
                        <w:t>Teaching Vietnamese Pop Songs to Female Mezzo-Soprano Students at Thanh Hoa University of Culture, Sports and Tourism</w:t>
                      </w:r>
                    </w:p>
                    <w:p w14:paraId="6514BEE4" w14:textId="77777777" w:rsidR="008B0DB5" w:rsidRPr="008B0DB5" w:rsidRDefault="008B0DB5" w:rsidP="008B0DB5">
                      <w:pPr>
                        <w:spacing w:line="360" w:lineRule="auto"/>
                        <w:jc w:val="center"/>
                        <w:rPr>
                          <w:rFonts w:ascii="Times New Roman" w:hAnsi="Times New Roman" w:cs="Times New Roman"/>
                          <w:b/>
                          <w:bCs/>
                          <w:iCs/>
                          <w:caps/>
                          <w:sz w:val="22"/>
                          <w:szCs w:val="22"/>
                        </w:rPr>
                      </w:pPr>
                    </w:p>
                    <w:p w14:paraId="67EC29FC" w14:textId="77777777" w:rsidR="008B0DB5" w:rsidRPr="008B0DB5" w:rsidRDefault="008B0DB5" w:rsidP="008B0DB5">
                      <w:pPr>
                        <w:spacing w:line="360" w:lineRule="auto"/>
                        <w:jc w:val="center"/>
                        <w:rPr>
                          <w:rFonts w:ascii="Times New Roman" w:hAnsi="Times New Roman" w:cs="Times New Roman"/>
                          <w:b/>
                          <w:bCs/>
                          <w:iCs/>
                          <w:caps/>
                          <w:sz w:val="22"/>
                          <w:szCs w:val="22"/>
                          <w:lang w:val="es-ES"/>
                        </w:rPr>
                      </w:pPr>
                      <w:r w:rsidRPr="008B0DB5">
                        <w:rPr>
                          <w:rFonts w:ascii="Times New Roman" w:hAnsi="Times New Roman" w:cs="Times New Roman"/>
                          <w:b/>
                          <w:bCs/>
                          <w:iCs/>
                          <w:caps/>
                          <w:sz w:val="22"/>
                          <w:szCs w:val="22"/>
                          <w:lang w:val="es-ES"/>
                        </w:rPr>
                        <w:t xml:space="preserve">SUMMARY OF </w:t>
                      </w:r>
                      <w:r w:rsidRPr="008B0DB5">
                        <w:rPr>
                          <w:rFonts w:ascii="Times New Roman" w:hAnsi="Times New Roman" w:cs="Times New Roman"/>
                          <w:b/>
                          <w:sz w:val="22"/>
                          <w:szCs w:val="22"/>
                        </w:rPr>
                        <w:t>THESIS</w:t>
                      </w:r>
                    </w:p>
                    <w:p w14:paraId="6A139DBC" w14:textId="77777777" w:rsidR="008B0DB5" w:rsidRPr="008B0DB5" w:rsidRDefault="008B0DB5" w:rsidP="008B0DB5">
                      <w:pPr>
                        <w:spacing w:line="360" w:lineRule="auto"/>
                        <w:jc w:val="center"/>
                        <w:rPr>
                          <w:rFonts w:ascii="Times New Roman" w:hAnsi="Times New Roman" w:cs="Times New Roman"/>
                          <w:b/>
                          <w:bCs/>
                          <w:sz w:val="22"/>
                          <w:szCs w:val="22"/>
                          <w:lang w:val="nl-NL"/>
                        </w:rPr>
                      </w:pPr>
                      <w:r w:rsidRPr="008B0DB5">
                        <w:rPr>
                          <w:rFonts w:ascii="Times New Roman" w:hAnsi="Times New Roman" w:cs="Times New Roman"/>
                          <w:b/>
                          <w:bCs/>
                          <w:sz w:val="22"/>
                          <w:szCs w:val="22"/>
                          <w:lang w:val="nl-NL"/>
                        </w:rPr>
                        <w:t>THEORIES AND METHODS OF MUSIC TEACHING</w:t>
                      </w:r>
                    </w:p>
                    <w:p w14:paraId="0D971270" w14:textId="77777777" w:rsidR="008B0DB5" w:rsidRPr="008B0DB5" w:rsidRDefault="008B0DB5" w:rsidP="008B0DB5">
                      <w:pPr>
                        <w:spacing w:line="360" w:lineRule="auto"/>
                        <w:jc w:val="center"/>
                        <w:rPr>
                          <w:rFonts w:ascii="Times New Roman" w:hAnsi="Times New Roman" w:cs="Times New Roman"/>
                          <w:b/>
                          <w:bCs/>
                          <w:sz w:val="22"/>
                          <w:szCs w:val="22"/>
                          <w:lang w:val="nl-NL"/>
                        </w:rPr>
                      </w:pPr>
                      <w:r w:rsidRPr="008B0DB5">
                        <w:rPr>
                          <w:rFonts w:ascii="Times New Roman" w:hAnsi="Times New Roman" w:cs="Times New Roman"/>
                          <w:b/>
                          <w:bCs/>
                          <w:sz w:val="22"/>
                          <w:szCs w:val="22"/>
                          <w:lang w:val="nl-NL"/>
                        </w:rPr>
                        <w:t>Code: 9140111</w:t>
                      </w:r>
                    </w:p>
                    <w:p w14:paraId="77AAFDB1" w14:textId="77777777" w:rsidR="008B0DB5" w:rsidRPr="008B0DB5" w:rsidRDefault="008B0DB5" w:rsidP="008B0DB5">
                      <w:pPr>
                        <w:spacing w:line="360" w:lineRule="auto"/>
                        <w:jc w:val="center"/>
                        <w:rPr>
                          <w:rFonts w:ascii="Times New Roman" w:hAnsi="Times New Roman" w:cs="Times New Roman"/>
                          <w:b/>
                          <w:bCs/>
                          <w:sz w:val="22"/>
                          <w:szCs w:val="22"/>
                          <w:lang w:val="nl-NL"/>
                        </w:rPr>
                      </w:pPr>
                    </w:p>
                    <w:p w14:paraId="75D3798A" w14:textId="77777777" w:rsidR="008B0DB5" w:rsidRPr="008B0DB5" w:rsidRDefault="008B0DB5" w:rsidP="008B0DB5">
                      <w:pPr>
                        <w:spacing w:line="360" w:lineRule="auto"/>
                        <w:jc w:val="center"/>
                        <w:rPr>
                          <w:rFonts w:ascii="Times New Roman" w:hAnsi="Times New Roman" w:cs="Times New Roman"/>
                          <w:b/>
                          <w:bCs/>
                          <w:sz w:val="22"/>
                          <w:szCs w:val="22"/>
                          <w:lang w:val="nl-NL"/>
                        </w:rPr>
                      </w:pPr>
                    </w:p>
                    <w:p w14:paraId="4CEAA848" w14:textId="77777777" w:rsidR="008B0DB5" w:rsidRPr="008B0DB5" w:rsidRDefault="008B0DB5" w:rsidP="008B0DB5">
                      <w:pPr>
                        <w:spacing w:line="360" w:lineRule="auto"/>
                        <w:jc w:val="center"/>
                        <w:rPr>
                          <w:rFonts w:ascii="Times New Roman" w:hAnsi="Times New Roman" w:cs="Times New Roman"/>
                          <w:b/>
                          <w:bCs/>
                          <w:sz w:val="22"/>
                          <w:szCs w:val="22"/>
                          <w:lang w:val="nl-NL"/>
                        </w:rPr>
                      </w:pPr>
                    </w:p>
                    <w:p w14:paraId="6146A374" w14:textId="77777777" w:rsidR="008B0DB5" w:rsidRPr="008B0DB5" w:rsidRDefault="008B0DB5" w:rsidP="008B0DB5">
                      <w:pPr>
                        <w:spacing w:line="360" w:lineRule="auto"/>
                        <w:jc w:val="center"/>
                        <w:rPr>
                          <w:rFonts w:ascii="Times New Roman" w:hAnsi="Times New Roman" w:cs="Times New Roman"/>
                          <w:b/>
                          <w:bCs/>
                          <w:sz w:val="22"/>
                          <w:szCs w:val="22"/>
                        </w:rPr>
                      </w:pPr>
                      <w:r w:rsidRPr="008B0DB5">
                        <w:rPr>
                          <w:rFonts w:ascii="Times New Roman" w:hAnsi="Times New Roman" w:cs="Times New Roman"/>
                          <w:b/>
                          <w:bCs/>
                          <w:sz w:val="22"/>
                          <w:szCs w:val="22"/>
                        </w:rPr>
                        <w:t>Science instructor:</w:t>
                      </w:r>
                    </w:p>
                    <w:p w14:paraId="6DF9760D" w14:textId="77777777" w:rsidR="008B0DB5" w:rsidRPr="008B0DB5" w:rsidRDefault="008B0DB5" w:rsidP="008B0DB5">
                      <w:pPr>
                        <w:spacing w:line="360" w:lineRule="auto"/>
                        <w:jc w:val="center"/>
                        <w:rPr>
                          <w:rFonts w:ascii="Times New Roman" w:hAnsi="Times New Roman" w:cs="Times New Roman"/>
                          <w:b/>
                          <w:bCs/>
                          <w:sz w:val="22"/>
                          <w:szCs w:val="22"/>
                        </w:rPr>
                      </w:pPr>
                      <w:bookmarkStart w:id="1" w:name="_Hlk116037108"/>
                      <w:r w:rsidRPr="008B0DB5">
                        <w:rPr>
                          <w:rFonts w:ascii="Times New Roman" w:hAnsi="Times New Roman" w:cs="Times New Roman"/>
                          <w:b/>
                          <w:bCs/>
                          <w:sz w:val="22"/>
                          <w:szCs w:val="22"/>
                        </w:rPr>
                        <w:t>Prof. Dr. Nguyen Thi To Mai</w:t>
                      </w:r>
                    </w:p>
                    <w:bookmarkEnd w:id="1"/>
                    <w:p w14:paraId="1632B38E" w14:textId="77777777" w:rsidR="008B0DB5" w:rsidRPr="008B0DB5" w:rsidRDefault="008B0DB5" w:rsidP="008B0DB5">
                      <w:pPr>
                        <w:spacing w:line="360" w:lineRule="auto"/>
                        <w:jc w:val="center"/>
                        <w:rPr>
                          <w:rFonts w:ascii="Times New Roman" w:hAnsi="Times New Roman" w:cs="Times New Roman"/>
                          <w:b/>
                          <w:bCs/>
                          <w:sz w:val="22"/>
                          <w:szCs w:val="22"/>
                        </w:rPr>
                      </w:pPr>
                    </w:p>
                    <w:p w14:paraId="321F188B" w14:textId="5B02C2D1" w:rsidR="008B0DB5" w:rsidRDefault="008B0DB5" w:rsidP="008B0DB5">
                      <w:pPr>
                        <w:spacing w:line="360" w:lineRule="auto"/>
                        <w:jc w:val="center"/>
                        <w:rPr>
                          <w:rFonts w:ascii="Times New Roman" w:hAnsi="Times New Roman" w:cs="Times New Roman"/>
                          <w:b/>
                          <w:bCs/>
                          <w:sz w:val="22"/>
                          <w:szCs w:val="22"/>
                        </w:rPr>
                      </w:pPr>
                    </w:p>
                    <w:p w14:paraId="13F8B055" w14:textId="77777777" w:rsidR="008B0DB5" w:rsidRPr="008B0DB5" w:rsidRDefault="008B0DB5" w:rsidP="008B0DB5">
                      <w:pPr>
                        <w:spacing w:line="360" w:lineRule="auto"/>
                        <w:jc w:val="center"/>
                        <w:rPr>
                          <w:rFonts w:ascii="Times New Roman" w:hAnsi="Times New Roman" w:cs="Times New Roman"/>
                          <w:b/>
                          <w:bCs/>
                          <w:sz w:val="36"/>
                          <w:szCs w:val="22"/>
                        </w:rPr>
                      </w:pPr>
                    </w:p>
                    <w:p w14:paraId="6DFD4AAF" w14:textId="77777777" w:rsidR="008B0DB5" w:rsidRPr="008B0DB5" w:rsidRDefault="008B0DB5" w:rsidP="008B0DB5">
                      <w:pPr>
                        <w:spacing w:line="360" w:lineRule="auto"/>
                        <w:jc w:val="center"/>
                        <w:rPr>
                          <w:rFonts w:ascii="Times New Roman" w:hAnsi="Times New Roman" w:cs="Times New Roman"/>
                          <w:b/>
                          <w:bCs/>
                          <w:sz w:val="22"/>
                          <w:szCs w:val="22"/>
                        </w:rPr>
                      </w:pPr>
                    </w:p>
                    <w:p w14:paraId="292712A3" w14:textId="77777777" w:rsidR="008B0DB5" w:rsidRPr="008B0DB5" w:rsidRDefault="008B0DB5" w:rsidP="008B0DB5">
                      <w:pPr>
                        <w:spacing w:line="360" w:lineRule="auto"/>
                        <w:jc w:val="center"/>
                        <w:rPr>
                          <w:rFonts w:ascii="Times New Roman" w:hAnsi="Times New Roman" w:cs="Times New Roman"/>
                          <w:b/>
                          <w:bCs/>
                          <w:sz w:val="22"/>
                          <w:szCs w:val="22"/>
                        </w:rPr>
                      </w:pPr>
                      <w:r w:rsidRPr="008B0DB5">
                        <w:rPr>
                          <w:rFonts w:ascii="Times New Roman" w:hAnsi="Times New Roman" w:cs="Times New Roman"/>
                          <w:b/>
                          <w:bCs/>
                          <w:sz w:val="22"/>
                          <w:szCs w:val="22"/>
                        </w:rPr>
                        <w:t>Hanoi, 2025</w:t>
                      </w:r>
                    </w:p>
                    <w:p w14:paraId="033B14AB" w14:textId="77777777" w:rsidR="008B0DB5" w:rsidRDefault="008B0DB5" w:rsidP="008B0DB5">
                      <w:pPr>
                        <w:jc w:val="center"/>
                      </w:pPr>
                    </w:p>
                  </w:txbxContent>
                </v:textbox>
              </v:shape>
            </w:pict>
          </mc:Fallback>
        </mc:AlternateContent>
      </w:r>
      <w:r w:rsidRPr="00137404">
        <w:rPr>
          <w:rFonts w:ascii="Times New Roman" w:hAnsi="Times New Roman" w:cs="Times New Roman"/>
          <w:sz w:val="22"/>
          <w:szCs w:val="22"/>
        </w:rPr>
        <w:br w:type="page"/>
      </w:r>
    </w:p>
    <w:p w14:paraId="6468AA9D" w14:textId="616D665E" w:rsidR="008B0DB5" w:rsidRPr="00137404" w:rsidRDefault="008B0DB5">
      <w:pPr>
        <w:rPr>
          <w:rFonts w:ascii="Times New Roman" w:hAnsi="Times New Roman" w:cs="Times New Roman"/>
          <w:b/>
          <w:bCs/>
          <w:sz w:val="22"/>
          <w:szCs w:val="22"/>
        </w:rPr>
      </w:pPr>
      <w:r w:rsidRPr="00137404">
        <w:rPr>
          <w:rFonts w:ascii="Times New Roman" w:hAnsi="Times New Roman" w:cs="Times New Roman"/>
          <w:noProof/>
          <w:sz w:val="22"/>
          <w:szCs w:val="22"/>
        </w:rPr>
        <w:lastRenderedPageBreak/>
        <mc:AlternateContent>
          <mc:Choice Requires="wps">
            <w:drawing>
              <wp:anchor distT="0" distB="0" distL="114300" distR="114300" simplePos="0" relativeHeight="251661312" behindDoc="0" locked="0" layoutInCell="1" allowOverlap="1" wp14:anchorId="3CFD1AAF" wp14:editId="54F5930D">
                <wp:simplePos x="0" y="0"/>
                <wp:positionH relativeFrom="column">
                  <wp:posOffset>0</wp:posOffset>
                </wp:positionH>
                <wp:positionV relativeFrom="paragraph">
                  <wp:posOffset>19050</wp:posOffset>
                </wp:positionV>
                <wp:extent cx="4030825" cy="6307494"/>
                <wp:effectExtent l="19050" t="19050" r="27305" b="17145"/>
                <wp:wrapNone/>
                <wp:docPr id="2" name="Text Box 2"/>
                <wp:cNvGraphicFramePr/>
                <a:graphic xmlns:a="http://schemas.openxmlformats.org/drawingml/2006/main">
                  <a:graphicData uri="http://schemas.microsoft.com/office/word/2010/wordprocessingShape">
                    <wps:wsp>
                      <wps:cNvSpPr txBox="1"/>
                      <wps:spPr>
                        <a:xfrm>
                          <a:off x="0" y="0"/>
                          <a:ext cx="4030825" cy="6307494"/>
                        </a:xfrm>
                        <a:prstGeom prst="rect">
                          <a:avLst/>
                        </a:prstGeom>
                        <a:solidFill>
                          <a:schemeClr val="lt1"/>
                        </a:solidFill>
                        <a:ln w="28575">
                          <a:solidFill>
                            <a:prstClr val="black"/>
                          </a:solidFill>
                        </a:ln>
                      </wps:spPr>
                      <wps:txbx>
                        <w:txbxContent>
                          <w:p w14:paraId="182E5F3F" w14:textId="77777777" w:rsidR="008B0DB5" w:rsidRPr="008B0DB5" w:rsidRDefault="008B0DB5" w:rsidP="008B0DB5">
                            <w:pPr>
                              <w:spacing w:line="360" w:lineRule="auto"/>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The thesis was completed at:</w:t>
                            </w:r>
                          </w:p>
                          <w:p w14:paraId="4608BE71" w14:textId="77777777" w:rsidR="008B0DB5" w:rsidRPr="008B0DB5" w:rsidRDefault="008B0DB5" w:rsidP="008B0DB5">
                            <w:pPr>
                              <w:spacing w:line="360" w:lineRule="auto"/>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NATIONAL UNIVERSITY OF ARTS EDUCATION</w:t>
                            </w:r>
                          </w:p>
                          <w:p w14:paraId="587EC4A0"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124A0439" w14:textId="275DD646" w:rsidR="008B0DB5" w:rsidRDefault="008B0DB5" w:rsidP="008B0DB5">
                            <w:pPr>
                              <w:spacing w:line="360" w:lineRule="auto"/>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Review 1:</w:t>
                            </w:r>
                          </w:p>
                          <w:p w14:paraId="55F1FDD1"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3C90A6DE" w14:textId="3FA31238" w:rsidR="008B0DB5" w:rsidRDefault="008B0DB5" w:rsidP="008B0DB5">
                            <w:pPr>
                              <w:spacing w:line="360" w:lineRule="auto"/>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Review 2:</w:t>
                            </w:r>
                          </w:p>
                          <w:p w14:paraId="6DFEB945"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145E7A47" w14:textId="0D53F179" w:rsidR="008B0DB5" w:rsidRDefault="008B0DB5" w:rsidP="008B0DB5">
                            <w:pPr>
                              <w:spacing w:line="360" w:lineRule="auto"/>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Review 3:</w:t>
                            </w:r>
                          </w:p>
                          <w:p w14:paraId="6863705E"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0785B14A" w14:textId="1D5B2536" w:rsidR="008B0DB5" w:rsidRDefault="008B0DB5" w:rsidP="008B0DB5">
                            <w:pPr>
                              <w:spacing w:line="360" w:lineRule="auto"/>
                              <w:rPr>
                                <w:rFonts w:ascii="Times New Roman" w:eastAsia="Calibri" w:hAnsi="Times New Roman" w:cs="Times New Roman"/>
                                <w:b/>
                                <w:bCs/>
                                <w:sz w:val="22"/>
                                <w:szCs w:val="22"/>
                                <w:lang w:bidi="ar"/>
                              </w:rPr>
                            </w:pPr>
                          </w:p>
                          <w:p w14:paraId="4CAF4AA1"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2EEF1FE7"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08CBF7A6" w14:textId="59FF1C9C" w:rsidR="008B0DB5" w:rsidRPr="008B0DB5" w:rsidRDefault="008B0DB5" w:rsidP="008B0DB5">
                            <w:pPr>
                              <w:spacing w:line="360" w:lineRule="auto"/>
                              <w:jc w:val="center"/>
                              <w:rPr>
                                <w:rFonts w:ascii="Times New Roman" w:eastAsia="Calibri" w:hAnsi="Times New Roman" w:cs="Times New Roman"/>
                                <w:bCs/>
                                <w:sz w:val="22"/>
                                <w:szCs w:val="22"/>
                                <w:lang w:bidi="ar"/>
                              </w:rPr>
                            </w:pPr>
                            <w:r w:rsidRPr="008B0DB5">
                              <w:rPr>
                                <w:rFonts w:ascii="Times New Roman" w:eastAsia="Calibri" w:hAnsi="Times New Roman" w:cs="Times New Roman"/>
                                <w:bCs/>
                                <w:sz w:val="22"/>
                                <w:szCs w:val="22"/>
                                <w:lang w:bidi="ar"/>
                              </w:rPr>
                              <w:t xml:space="preserve">The </w:t>
                            </w:r>
                            <w:r w:rsidRPr="008B0DB5">
                              <w:rPr>
                                <w:rFonts w:ascii="Times New Roman" w:hAnsi="Times New Roman" w:cs="Times New Roman"/>
                                <w:sz w:val="22"/>
                                <w:szCs w:val="22"/>
                              </w:rPr>
                              <w:t xml:space="preserve">Thesis </w:t>
                            </w:r>
                            <w:r w:rsidRPr="008B0DB5">
                              <w:rPr>
                                <w:rFonts w:ascii="Times New Roman" w:eastAsia="Calibri" w:hAnsi="Times New Roman" w:cs="Times New Roman"/>
                                <w:bCs/>
                                <w:sz w:val="22"/>
                                <w:szCs w:val="22"/>
                                <w:lang w:bidi="ar"/>
                              </w:rPr>
                              <w:t>was defended before the Thesis Evaluation Committee meeting at</w:t>
                            </w:r>
                            <w:r w:rsidRPr="008B0DB5">
                              <w:rPr>
                                <w:rFonts w:ascii="Times New Roman" w:eastAsia="Calibri" w:hAnsi="Times New Roman" w:cs="Times New Roman"/>
                                <w:bCs/>
                                <w:sz w:val="22"/>
                                <w:szCs w:val="22"/>
                                <w:lang w:bidi="ar"/>
                              </w:rPr>
                              <w:t xml:space="preserve"> </w:t>
                            </w:r>
                            <w:r w:rsidRPr="008B0DB5">
                              <w:rPr>
                                <w:rFonts w:ascii="Times New Roman" w:eastAsia="Calibri" w:hAnsi="Times New Roman" w:cs="Times New Roman"/>
                                <w:bCs/>
                                <w:sz w:val="22"/>
                                <w:szCs w:val="22"/>
                                <w:lang w:bidi="ar"/>
                              </w:rPr>
                              <w:t>National University of Arts Education</w:t>
                            </w:r>
                          </w:p>
                          <w:p w14:paraId="13E84784" w14:textId="77777777" w:rsidR="008B0DB5" w:rsidRPr="008B0DB5" w:rsidRDefault="008B0DB5" w:rsidP="008B0DB5">
                            <w:pPr>
                              <w:spacing w:line="360" w:lineRule="auto"/>
                              <w:jc w:val="center"/>
                              <w:rPr>
                                <w:rFonts w:ascii="Times New Roman" w:eastAsia="Calibri" w:hAnsi="Times New Roman" w:cs="Times New Roman"/>
                                <w:bCs/>
                                <w:sz w:val="22"/>
                                <w:szCs w:val="22"/>
                                <w:lang w:bidi="ar"/>
                              </w:rPr>
                            </w:pPr>
                            <w:r w:rsidRPr="008B0DB5">
                              <w:rPr>
                                <w:rFonts w:ascii="Times New Roman" w:eastAsia="Calibri" w:hAnsi="Times New Roman" w:cs="Times New Roman"/>
                                <w:bCs/>
                                <w:sz w:val="22"/>
                                <w:szCs w:val="22"/>
                                <w:lang w:bidi="ar"/>
                              </w:rPr>
                              <w:t>No. 55, Tran Phu, Ha Dong, Hanoi</w:t>
                            </w:r>
                          </w:p>
                          <w:p w14:paraId="510C4CDF" w14:textId="77777777" w:rsidR="008B0DB5" w:rsidRPr="008B0DB5" w:rsidRDefault="008B0DB5" w:rsidP="008B0DB5">
                            <w:pPr>
                              <w:spacing w:line="360" w:lineRule="auto"/>
                              <w:jc w:val="center"/>
                              <w:rPr>
                                <w:rFonts w:ascii="Times New Roman" w:eastAsia="Calibri" w:hAnsi="Times New Roman" w:cs="Times New Roman"/>
                                <w:bCs/>
                                <w:sz w:val="22"/>
                                <w:szCs w:val="22"/>
                                <w:lang w:bidi="ar"/>
                              </w:rPr>
                            </w:pPr>
                            <w:r w:rsidRPr="008B0DB5">
                              <w:rPr>
                                <w:rFonts w:ascii="Times New Roman" w:eastAsia="Calibri" w:hAnsi="Times New Roman" w:cs="Times New Roman"/>
                                <w:bCs/>
                                <w:sz w:val="22"/>
                                <w:szCs w:val="22"/>
                                <w:lang w:bidi="ar"/>
                              </w:rPr>
                              <w:t>At ..... hour ..... minute, .....,....., 2025</w:t>
                            </w:r>
                          </w:p>
                          <w:p w14:paraId="5FEDF082" w14:textId="49DAB5F1" w:rsidR="008B0DB5" w:rsidRDefault="008B0DB5" w:rsidP="008B0DB5">
                            <w:pPr>
                              <w:spacing w:line="360" w:lineRule="auto"/>
                              <w:jc w:val="center"/>
                              <w:rPr>
                                <w:rFonts w:ascii="Times New Roman" w:eastAsia="Calibri" w:hAnsi="Times New Roman" w:cs="Times New Roman"/>
                                <w:b/>
                                <w:bCs/>
                                <w:sz w:val="22"/>
                                <w:szCs w:val="22"/>
                                <w:lang w:bidi="ar"/>
                              </w:rPr>
                            </w:pPr>
                          </w:p>
                          <w:p w14:paraId="6682B8B0" w14:textId="77777777" w:rsidR="008B0DB5" w:rsidRPr="008B0DB5" w:rsidRDefault="008B0DB5" w:rsidP="008B0DB5">
                            <w:pPr>
                              <w:spacing w:line="360" w:lineRule="auto"/>
                              <w:jc w:val="center"/>
                              <w:rPr>
                                <w:rFonts w:ascii="Times New Roman" w:eastAsia="Calibri" w:hAnsi="Times New Roman" w:cs="Times New Roman"/>
                                <w:b/>
                                <w:bCs/>
                                <w:sz w:val="22"/>
                                <w:szCs w:val="22"/>
                                <w:lang w:bidi="ar"/>
                              </w:rPr>
                            </w:pPr>
                          </w:p>
                          <w:p w14:paraId="4630A1D7" w14:textId="7BCEDD4C" w:rsidR="008B0DB5" w:rsidRDefault="008B0DB5" w:rsidP="008B0DB5">
                            <w:pPr>
                              <w:spacing w:line="360" w:lineRule="auto"/>
                              <w:jc w:val="center"/>
                              <w:rPr>
                                <w:rFonts w:ascii="Times New Roman" w:eastAsia="Calibri" w:hAnsi="Times New Roman" w:cs="Times New Roman"/>
                                <w:b/>
                                <w:bCs/>
                                <w:sz w:val="22"/>
                                <w:szCs w:val="22"/>
                                <w:lang w:bidi="ar"/>
                              </w:rPr>
                            </w:pPr>
                          </w:p>
                          <w:p w14:paraId="4A0CB282" w14:textId="77777777" w:rsidR="008B0DB5" w:rsidRPr="008B0DB5" w:rsidRDefault="008B0DB5" w:rsidP="008B0DB5">
                            <w:pPr>
                              <w:spacing w:line="360" w:lineRule="auto"/>
                              <w:jc w:val="center"/>
                              <w:rPr>
                                <w:rFonts w:ascii="Times New Roman" w:eastAsia="Calibri" w:hAnsi="Times New Roman" w:cs="Times New Roman"/>
                                <w:b/>
                                <w:bCs/>
                                <w:sz w:val="22"/>
                                <w:szCs w:val="22"/>
                                <w:lang w:bidi="ar"/>
                              </w:rPr>
                            </w:pPr>
                          </w:p>
                          <w:p w14:paraId="144ECEF5" w14:textId="77777777" w:rsidR="008B0DB5" w:rsidRDefault="008B0DB5" w:rsidP="008B0DB5">
                            <w:pPr>
                              <w:spacing w:line="360" w:lineRule="auto"/>
                              <w:jc w:val="both"/>
                              <w:rPr>
                                <w:rFonts w:ascii="Times New Roman" w:eastAsia="Calibri" w:hAnsi="Times New Roman" w:cs="Times New Roman"/>
                                <w:b/>
                                <w:bCs/>
                                <w:sz w:val="22"/>
                                <w:szCs w:val="22"/>
                                <w:lang w:bidi="ar"/>
                              </w:rPr>
                            </w:pPr>
                          </w:p>
                          <w:p w14:paraId="224071D1" w14:textId="77777777" w:rsidR="008B0DB5" w:rsidRDefault="008B0DB5" w:rsidP="008B0DB5">
                            <w:pPr>
                              <w:spacing w:line="360" w:lineRule="auto"/>
                              <w:jc w:val="both"/>
                              <w:rPr>
                                <w:rFonts w:ascii="Times New Roman" w:eastAsia="Calibri" w:hAnsi="Times New Roman" w:cs="Times New Roman"/>
                                <w:b/>
                                <w:bCs/>
                                <w:sz w:val="22"/>
                                <w:szCs w:val="22"/>
                                <w:lang w:bidi="ar"/>
                              </w:rPr>
                            </w:pPr>
                          </w:p>
                          <w:p w14:paraId="52BD7D30" w14:textId="2E66365E" w:rsidR="008B0DB5" w:rsidRPr="008B0DB5" w:rsidRDefault="008B0DB5" w:rsidP="008B0DB5">
                            <w:pPr>
                              <w:spacing w:line="360" w:lineRule="auto"/>
                              <w:jc w:val="both"/>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A thesis can be found at the library:</w:t>
                            </w:r>
                          </w:p>
                          <w:p w14:paraId="4A786A3C" w14:textId="77777777" w:rsidR="008B0DB5" w:rsidRPr="008B0DB5" w:rsidRDefault="008B0DB5" w:rsidP="008B0DB5">
                            <w:pPr>
                              <w:spacing w:line="360" w:lineRule="auto"/>
                              <w:jc w:val="both"/>
                              <w:rPr>
                                <w:rFonts w:ascii="Times New Roman" w:eastAsia="Calibri" w:hAnsi="Times New Roman" w:cs="Times New Roman"/>
                                <w:b/>
                                <w:bCs/>
                                <w:i/>
                                <w:sz w:val="22"/>
                                <w:szCs w:val="22"/>
                                <w:lang w:bidi="ar"/>
                              </w:rPr>
                            </w:pPr>
                            <w:r w:rsidRPr="008B0DB5">
                              <w:rPr>
                                <w:rFonts w:ascii="Times New Roman" w:eastAsia="Calibri" w:hAnsi="Times New Roman" w:cs="Times New Roman"/>
                                <w:b/>
                                <w:bCs/>
                                <w:i/>
                                <w:sz w:val="22"/>
                                <w:szCs w:val="22"/>
                                <w:lang w:bidi="ar"/>
                              </w:rPr>
                              <w:t>- Vietnam National Library</w:t>
                            </w:r>
                          </w:p>
                          <w:p w14:paraId="08906ACC" w14:textId="77777777" w:rsidR="008B0DB5" w:rsidRPr="008B0DB5" w:rsidRDefault="008B0DB5" w:rsidP="008B0DB5">
                            <w:pPr>
                              <w:spacing w:line="360" w:lineRule="auto"/>
                              <w:jc w:val="both"/>
                              <w:rPr>
                                <w:rFonts w:ascii="Times New Roman" w:eastAsia="Calibri" w:hAnsi="Times New Roman" w:cs="Times New Roman"/>
                                <w:b/>
                                <w:bCs/>
                                <w:i/>
                                <w:sz w:val="22"/>
                                <w:szCs w:val="22"/>
                                <w:lang w:bidi="ar"/>
                              </w:rPr>
                            </w:pPr>
                            <w:r w:rsidRPr="008B0DB5">
                              <w:rPr>
                                <w:rFonts w:ascii="Times New Roman" w:eastAsia="Calibri" w:hAnsi="Times New Roman" w:cs="Times New Roman"/>
                                <w:b/>
                                <w:bCs/>
                                <w:i/>
                                <w:sz w:val="22"/>
                                <w:szCs w:val="22"/>
                                <w:lang w:bidi="ar"/>
                              </w:rPr>
                              <w:t>- Library of the National University of Arts Education</w:t>
                            </w:r>
                          </w:p>
                          <w:p w14:paraId="2DC23F09" w14:textId="77777777" w:rsidR="008B0DB5" w:rsidRDefault="008B0DB5" w:rsidP="008B0DB5">
                            <w:pPr>
                              <w:spacing w:line="36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FD1AAF" id="Text Box 2" o:spid="_x0000_s1027" type="#_x0000_t202" style="position:absolute;margin-left:0;margin-top:1.5pt;width:317.4pt;height:496.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6wIUAIAAKoEAAAOAAAAZHJzL2Uyb0RvYy54bWysVFFv2jAQfp+0/2D5fSSkUGhEqBgV0yTU&#10;VoKqz8ZxSDTH59mGhP36nZ1AabenaS/mfPfl8913d8zu21qSozC2ApXR4SCmRCgOeaX2GX3Zrr5M&#10;KbGOqZxJUCKjJ2Hp/fzzp1mjU5FACTIXhiCJsmmjM1o6p9MosrwUNbMD0EJhsABTM4dXs49ywxpk&#10;r2WUxPFt1IDJtQEurEXvQxek88BfFIK7p6KwwhGZUczNhdOEc+fPaD5j6d4wXVa8T4P9QxY1qxQ+&#10;eqF6YI6Rg6n+oKorbsBC4QYc6giKouIi1IDVDOMP1WxKpkWoBcWx+iKT/X+0/PH4bEiVZzShRLEa&#10;W7QVrSNfoSWJV6fRNkXQRiPMtejGLp/9Fp2+6LYwtf/FcgjGUefTRVtPxtE5im/iaTKmhGPs9iae&#10;jO5Gnid6+1wb674JqIk3MmqweUFTdlxb10HPEP+aBVnlq0rKcPEDI5bSkCPDVksXkkTydyipSIOV&#10;TseTcWB+F/TcF4KdZPxHn98VCgmlwqS9Kl313nLtrg0aXpTZQX5CwQx0A2c1X1VIv2bWPTODE4Ya&#10;4da4JzwKCZgU9BYlJZhff/N7PDYeo5Q0OLEZtT8PzAhK5HeFI3E3HI38iIfLaDxJ8GKuI7vriDrU&#10;S0ClhrifmgfT4508m4WB+hWXa+FfxRBTHN/OqDubS9ftES4nF4tFAOFQa+bWaqO5p/ad8bJu21dm&#10;dN9XhyPxCOfZZumH9nZY/6WCxcFBUYXee507VXv5cSHC9PTL6zfu+h5Qb38x898AAAD//wMAUEsD&#10;BBQABgAIAAAAIQAXE2aN3AAAAAYBAAAPAAAAZHJzL2Rvd25yZXYueG1sTI9LT8MwEITvSPwHa5G4&#10;UQeCIppmUwHicQNRoL068TaO8COKnTb8e5YTnEarWc18U61nZ8WBxtgHj3C5yECQb4PufYfw8f54&#10;cQMiJuW1ssETwjdFWNenJ5UqdTj6NzpsUic4xMdSIZiUhlLK2BpyKi7CQJ69fRidSnyOndSjOnK4&#10;s/IqywrpVO+5waiB7g21X5vJIXw+3xm727up2T1srXzV/fz00iOen823KxCJ5vT3DL/4jA41MzVh&#10;8joKi8BDEkLOwmaRX/OOBmG5LHKQdSX/49c/AAAA//8DAFBLAQItABQABgAIAAAAIQC2gziS/gAA&#10;AOEBAAATAAAAAAAAAAAAAAAAAAAAAABbQ29udGVudF9UeXBlc10ueG1sUEsBAi0AFAAGAAgAAAAh&#10;ADj9If/WAAAAlAEAAAsAAAAAAAAAAAAAAAAALwEAAF9yZWxzLy5yZWxzUEsBAi0AFAAGAAgAAAAh&#10;AAADrAhQAgAAqgQAAA4AAAAAAAAAAAAAAAAALgIAAGRycy9lMm9Eb2MueG1sUEsBAi0AFAAGAAgA&#10;AAAhABcTZo3cAAAABgEAAA8AAAAAAAAAAAAAAAAAqgQAAGRycy9kb3ducmV2LnhtbFBLBQYAAAAA&#10;BAAEAPMAAACzBQAAAAA=&#10;" fillcolor="white [3201]" strokeweight="2.25pt">
                <v:textbox>
                  <w:txbxContent>
                    <w:p w14:paraId="182E5F3F" w14:textId="77777777" w:rsidR="008B0DB5" w:rsidRPr="008B0DB5" w:rsidRDefault="008B0DB5" w:rsidP="008B0DB5">
                      <w:pPr>
                        <w:spacing w:line="360" w:lineRule="auto"/>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The thesis was completed at:</w:t>
                      </w:r>
                    </w:p>
                    <w:p w14:paraId="4608BE71" w14:textId="77777777" w:rsidR="008B0DB5" w:rsidRPr="008B0DB5" w:rsidRDefault="008B0DB5" w:rsidP="008B0DB5">
                      <w:pPr>
                        <w:spacing w:line="360" w:lineRule="auto"/>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NATIONAL UNIVERSITY OF ARTS EDUCATION</w:t>
                      </w:r>
                    </w:p>
                    <w:p w14:paraId="587EC4A0"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124A0439" w14:textId="275DD646" w:rsidR="008B0DB5" w:rsidRDefault="008B0DB5" w:rsidP="008B0DB5">
                      <w:pPr>
                        <w:spacing w:line="360" w:lineRule="auto"/>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Review 1:</w:t>
                      </w:r>
                    </w:p>
                    <w:p w14:paraId="55F1FDD1"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3C90A6DE" w14:textId="3FA31238" w:rsidR="008B0DB5" w:rsidRDefault="008B0DB5" w:rsidP="008B0DB5">
                      <w:pPr>
                        <w:spacing w:line="360" w:lineRule="auto"/>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Review 2:</w:t>
                      </w:r>
                    </w:p>
                    <w:p w14:paraId="6DFEB945"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145E7A47" w14:textId="0D53F179" w:rsidR="008B0DB5" w:rsidRDefault="008B0DB5" w:rsidP="008B0DB5">
                      <w:pPr>
                        <w:spacing w:line="360" w:lineRule="auto"/>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Review 3:</w:t>
                      </w:r>
                    </w:p>
                    <w:p w14:paraId="6863705E"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0785B14A" w14:textId="1D5B2536" w:rsidR="008B0DB5" w:rsidRDefault="008B0DB5" w:rsidP="008B0DB5">
                      <w:pPr>
                        <w:spacing w:line="360" w:lineRule="auto"/>
                        <w:rPr>
                          <w:rFonts w:ascii="Times New Roman" w:eastAsia="Calibri" w:hAnsi="Times New Roman" w:cs="Times New Roman"/>
                          <w:b/>
                          <w:bCs/>
                          <w:sz w:val="22"/>
                          <w:szCs w:val="22"/>
                          <w:lang w:bidi="ar"/>
                        </w:rPr>
                      </w:pPr>
                    </w:p>
                    <w:p w14:paraId="4CAF4AA1"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2EEF1FE7" w14:textId="77777777" w:rsidR="008B0DB5" w:rsidRPr="008B0DB5" w:rsidRDefault="008B0DB5" w:rsidP="008B0DB5">
                      <w:pPr>
                        <w:spacing w:line="360" w:lineRule="auto"/>
                        <w:rPr>
                          <w:rFonts w:ascii="Times New Roman" w:eastAsia="Calibri" w:hAnsi="Times New Roman" w:cs="Times New Roman"/>
                          <w:b/>
                          <w:bCs/>
                          <w:sz w:val="22"/>
                          <w:szCs w:val="22"/>
                          <w:lang w:bidi="ar"/>
                        </w:rPr>
                      </w:pPr>
                    </w:p>
                    <w:p w14:paraId="08CBF7A6" w14:textId="59FF1C9C" w:rsidR="008B0DB5" w:rsidRPr="008B0DB5" w:rsidRDefault="008B0DB5" w:rsidP="008B0DB5">
                      <w:pPr>
                        <w:spacing w:line="360" w:lineRule="auto"/>
                        <w:jc w:val="center"/>
                        <w:rPr>
                          <w:rFonts w:ascii="Times New Roman" w:eastAsia="Calibri" w:hAnsi="Times New Roman" w:cs="Times New Roman"/>
                          <w:bCs/>
                          <w:sz w:val="22"/>
                          <w:szCs w:val="22"/>
                          <w:lang w:bidi="ar"/>
                        </w:rPr>
                      </w:pPr>
                      <w:r w:rsidRPr="008B0DB5">
                        <w:rPr>
                          <w:rFonts w:ascii="Times New Roman" w:eastAsia="Calibri" w:hAnsi="Times New Roman" w:cs="Times New Roman"/>
                          <w:bCs/>
                          <w:sz w:val="22"/>
                          <w:szCs w:val="22"/>
                          <w:lang w:bidi="ar"/>
                        </w:rPr>
                        <w:t xml:space="preserve">The </w:t>
                      </w:r>
                      <w:r w:rsidRPr="008B0DB5">
                        <w:rPr>
                          <w:rFonts w:ascii="Times New Roman" w:hAnsi="Times New Roman" w:cs="Times New Roman"/>
                          <w:sz w:val="22"/>
                          <w:szCs w:val="22"/>
                        </w:rPr>
                        <w:t xml:space="preserve">Thesis </w:t>
                      </w:r>
                      <w:r w:rsidRPr="008B0DB5">
                        <w:rPr>
                          <w:rFonts w:ascii="Times New Roman" w:eastAsia="Calibri" w:hAnsi="Times New Roman" w:cs="Times New Roman"/>
                          <w:bCs/>
                          <w:sz w:val="22"/>
                          <w:szCs w:val="22"/>
                          <w:lang w:bidi="ar"/>
                        </w:rPr>
                        <w:t>was defended before the Thesis Evaluation Committee meeting at</w:t>
                      </w:r>
                      <w:r w:rsidRPr="008B0DB5">
                        <w:rPr>
                          <w:rFonts w:ascii="Times New Roman" w:eastAsia="Calibri" w:hAnsi="Times New Roman" w:cs="Times New Roman"/>
                          <w:bCs/>
                          <w:sz w:val="22"/>
                          <w:szCs w:val="22"/>
                          <w:lang w:bidi="ar"/>
                        </w:rPr>
                        <w:t xml:space="preserve"> </w:t>
                      </w:r>
                      <w:r w:rsidRPr="008B0DB5">
                        <w:rPr>
                          <w:rFonts w:ascii="Times New Roman" w:eastAsia="Calibri" w:hAnsi="Times New Roman" w:cs="Times New Roman"/>
                          <w:bCs/>
                          <w:sz w:val="22"/>
                          <w:szCs w:val="22"/>
                          <w:lang w:bidi="ar"/>
                        </w:rPr>
                        <w:t>National University of Arts Education</w:t>
                      </w:r>
                    </w:p>
                    <w:p w14:paraId="13E84784" w14:textId="77777777" w:rsidR="008B0DB5" w:rsidRPr="008B0DB5" w:rsidRDefault="008B0DB5" w:rsidP="008B0DB5">
                      <w:pPr>
                        <w:spacing w:line="360" w:lineRule="auto"/>
                        <w:jc w:val="center"/>
                        <w:rPr>
                          <w:rFonts w:ascii="Times New Roman" w:eastAsia="Calibri" w:hAnsi="Times New Roman" w:cs="Times New Roman"/>
                          <w:bCs/>
                          <w:sz w:val="22"/>
                          <w:szCs w:val="22"/>
                          <w:lang w:bidi="ar"/>
                        </w:rPr>
                      </w:pPr>
                      <w:r w:rsidRPr="008B0DB5">
                        <w:rPr>
                          <w:rFonts w:ascii="Times New Roman" w:eastAsia="Calibri" w:hAnsi="Times New Roman" w:cs="Times New Roman"/>
                          <w:bCs/>
                          <w:sz w:val="22"/>
                          <w:szCs w:val="22"/>
                          <w:lang w:bidi="ar"/>
                        </w:rPr>
                        <w:t>No. 55, Tran Phu, Ha Dong, Hanoi</w:t>
                      </w:r>
                    </w:p>
                    <w:p w14:paraId="510C4CDF" w14:textId="77777777" w:rsidR="008B0DB5" w:rsidRPr="008B0DB5" w:rsidRDefault="008B0DB5" w:rsidP="008B0DB5">
                      <w:pPr>
                        <w:spacing w:line="360" w:lineRule="auto"/>
                        <w:jc w:val="center"/>
                        <w:rPr>
                          <w:rFonts w:ascii="Times New Roman" w:eastAsia="Calibri" w:hAnsi="Times New Roman" w:cs="Times New Roman"/>
                          <w:bCs/>
                          <w:sz w:val="22"/>
                          <w:szCs w:val="22"/>
                          <w:lang w:bidi="ar"/>
                        </w:rPr>
                      </w:pPr>
                      <w:r w:rsidRPr="008B0DB5">
                        <w:rPr>
                          <w:rFonts w:ascii="Times New Roman" w:eastAsia="Calibri" w:hAnsi="Times New Roman" w:cs="Times New Roman"/>
                          <w:bCs/>
                          <w:sz w:val="22"/>
                          <w:szCs w:val="22"/>
                          <w:lang w:bidi="ar"/>
                        </w:rPr>
                        <w:t>At ..... hour ..... minute, .....,....., 2025</w:t>
                      </w:r>
                    </w:p>
                    <w:p w14:paraId="5FEDF082" w14:textId="49DAB5F1" w:rsidR="008B0DB5" w:rsidRDefault="008B0DB5" w:rsidP="008B0DB5">
                      <w:pPr>
                        <w:spacing w:line="360" w:lineRule="auto"/>
                        <w:jc w:val="center"/>
                        <w:rPr>
                          <w:rFonts w:ascii="Times New Roman" w:eastAsia="Calibri" w:hAnsi="Times New Roman" w:cs="Times New Roman"/>
                          <w:b/>
                          <w:bCs/>
                          <w:sz w:val="22"/>
                          <w:szCs w:val="22"/>
                          <w:lang w:bidi="ar"/>
                        </w:rPr>
                      </w:pPr>
                    </w:p>
                    <w:p w14:paraId="6682B8B0" w14:textId="77777777" w:rsidR="008B0DB5" w:rsidRPr="008B0DB5" w:rsidRDefault="008B0DB5" w:rsidP="008B0DB5">
                      <w:pPr>
                        <w:spacing w:line="360" w:lineRule="auto"/>
                        <w:jc w:val="center"/>
                        <w:rPr>
                          <w:rFonts w:ascii="Times New Roman" w:eastAsia="Calibri" w:hAnsi="Times New Roman" w:cs="Times New Roman"/>
                          <w:b/>
                          <w:bCs/>
                          <w:sz w:val="22"/>
                          <w:szCs w:val="22"/>
                          <w:lang w:bidi="ar"/>
                        </w:rPr>
                      </w:pPr>
                    </w:p>
                    <w:p w14:paraId="4630A1D7" w14:textId="7BCEDD4C" w:rsidR="008B0DB5" w:rsidRDefault="008B0DB5" w:rsidP="008B0DB5">
                      <w:pPr>
                        <w:spacing w:line="360" w:lineRule="auto"/>
                        <w:jc w:val="center"/>
                        <w:rPr>
                          <w:rFonts w:ascii="Times New Roman" w:eastAsia="Calibri" w:hAnsi="Times New Roman" w:cs="Times New Roman"/>
                          <w:b/>
                          <w:bCs/>
                          <w:sz w:val="22"/>
                          <w:szCs w:val="22"/>
                          <w:lang w:bidi="ar"/>
                        </w:rPr>
                      </w:pPr>
                    </w:p>
                    <w:p w14:paraId="4A0CB282" w14:textId="77777777" w:rsidR="008B0DB5" w:rsidRPr="008B0DB5" w:rsidRDefault="008B0DB5" w:rsidP="008B0DB5">
                      <w:pPr>
                        <w:spacing w:line="360" w:lineRule="auto"/>
                        <w:jc w:val="center"/>
                        <w:rPr>
                          <w:rFonts w:ascii="Times New Roman" w:eastAsia="Calibri" w:hAnsi="Times New Roman" w:cs="Times New Roman"/>
                          <w:b/>
                          <w:bCs/>
                          <w:sz w:val="22"/>
                          <w:szCs w:val="22"/>
                          <w:lang w:bidi="ar"/>
                        </w:rPr>
                      </w:pPr>
                    </w:p>
                    <w:p w14:paraId="144ECEF5" w14:textId="77777777" w:rsidR="008B0DB5" w:rsidRDefault="008B0DB5" w:rsidP="008B0DB5">
                      <w:pPr>
                        <w:spacing w:line="360" w:lineRule="auto"/>
                        <w:jc w:val="both"/>
                        <w:rPr>
                          <w:rFonts w:ascii="Times New Roman" w:eastAsia="Calibri" w:hAnsi="Times New Roman" w:cs="Times New Roman"/>
                          <w:b/>
                          <w:bCs/>
                          <w:sz w:val="22"/>
                          <w:szCs w:val="22"/>
                          <w:lang w:bidi="ar"/>
                        </w:rPr>
                      </w:pPr>
                    </w:p>
                    <w:p w14:paraId="224071D1" w14:textId="77777777" w:rsidR="008B0DB5" w:rsidRDefault="008B0DB5" w:rsidP="008B0DB5">
                      <w:pPr>
                        <w:spacing w:line="360" w:lineRule="auto"/>
                        <w:jc w:val="both"/>
                        <w:rPr>
                          <w:rFonts w:ascii="Times New Roman" w:eastAsia="Calibri" w:hAnsi="Times New Roman" w:cs="Times New Roman"/>
                          <w:b/>
                          <w:bCs/>
                          <w:sz w:val="22"/>
                          <w:szCs w:val="22"/>
                          <w:lang w:bidi="ar"/>
                        </w:rPr>
                      </w:pPr>
                    </w:p>
                    <w:p w14:paraId="52BD7D30" w14:textId="2E66365E" w:rsidR="008B0DB5" w:rsidRPr="008B0DB5" w:rsidRDefault="008B0DB5" w:rsidP="008B0DB5">
                      <w:pPr>
                        <w:spacing w:line="360" w:lineRule="auto"/>
                        <w:jc w:val="both"/>
                        <w:rPr>
                          <w:rFonts w:ascii="Times New Roman" w:eastAsia="Calibri" w:hAnsi="Times New Roman" w:cs="Times New Roman"/>
                          <w:b/>
                          <w:bCs/>
                          <w:sz w:val="22"/>
                          <w:szCs w:val="22"/>
                          <w:lang w:bidi="ar"/>
                        </w:rPr>
                      </w:pPr>
                      <w:r w:rsidRPr="008B0DB5">
                        <w:rPr>
                          <w:rFonts w:ascii="Times New Roman" w:eastAsia="Calibri" w:hAnsi="Times New Roman" w:cs="Times New Roman"/>
                          <w:b/>
                          <w:bCs/>
                          <w:sz w:val="22"/>
                          <w:szCs w:val="22"/>
                          <w:lang w:bidi="ar"/>
                        </w:rPr>
                        <w:t>A thesis can be found at the library:</w:t>
                      </w:r>
                    </w:p>
                    <w:p w14:paraId="4A786A3C" w14:textId="77777777" w:rsidR="008B0DB5" w:rsidRPr="008B0DB5" w:rsidRDefault="008B0DB5" w:rsidP="008B0DB5">
                      <w:pPr>
                        <w:spacing w:line="360" w:lineRule="auto"/>
                        <w:jc w:val="both"/>
                        <w:rPr>
                          <w:rFonts w:ascii="Times New Roman" w:eastAsia="Calibri" w:hAnsi="Times New Roman" w:cs="Times New Roman"/>
                          <w:b/>
                          <w:bCs/>
                          <w:i/>
                          <w:sz w:val="22"/>
                          <w:szCs w:val="22"/>
                          <w:lang w:bidi="ar"/>
                        </w:rPr>
                      </w:pPr>
                      <w:r w:rsidRPr="008B0DB5">
                        <w:rPr>
                          <w:rFonts w:ascii="Times New Roman" w:eastAsia="Calibri" w:hAnsi="Times New Roman" w:cs="Times New Roman"/>
                          <w:b/>
                          <w:bCs/>
                          <w:i/>
                          <w:sz w:val="22"/>
                          <w:szCs w:val="22"/>
                          <w:lang w:bidi="ar"/>
                        </w:rPr>
                        <w:t>- Vietnam National Library</w:t>
                      </w:r>
                    </w:p>
                    <w:p w14:paraId="08906ACC" w14:textId="77777777" w:rsidR="008B0DB5" w:rsidRPr="008B0DB5" w:rsidRDefault="008B0DB5" w:rsidP="008B0DB5">
                      <w:pPr>
                        <w:spacing w:line="360" w:lineRule="auto"/>
                        <w:jc w:val="both"/>
                        <w:rPr>
                          <w:rFonts w:ascii="Times New Roman" w:eastAsia="Calibri" w:hAnsi="Times New Roman" w:cs="Times New Roman"/>
                          <w:b/>
                          <w:bCs/>
                          <w:i/>
                          <w:sz w:val="22"/>
                          <w:szCs w:val="22"/>
                          <w:lang w:bidi="ar"/>
                        </w:rPr>
                      </w:pPr>
                      <w:r w:rsidRPr="008B0DB5">
                        <w:rPr>
                          <w:rFonts w:ascii="Times New Roman" w:eastAsia="Calibri" w:hAnsi="Times New Roman" w:cs="Times New Roman"/>
                          <w:b/>
                          <w:bCs/>
                          <w:i/>
                          <w:sz w:val="22"/>
                          <w:szCs w:val="22"/>
                          <w:lang w:bidi="ar"/>
                        </w:rPr>
                        <w:t>- Library of the National University of Arts Education</w:t>
                      </w:r>
                    </w:p>
                    <w:p w14:paraId="2DC23F09" w14:textId="77777777" w:rsidR="008B0DB5" w:rsidRDefault="008B0DB5" w:rsidP="008B0DB5">
                      <w:pPr>
                        <w:spacing w:line="360" w:lineRule="auto"/>
                        <w:jc w:val="center"/>
                      </w:pPr>
                    </w:p>
                  </w:txbxContent>
                </v:textbox>
              </v:shape>
            </w:pict>
          </mc:Fallback>
        </mc:AlternateContent>
      </w:r>
      <w:r w:rsidRPr="00137404">
        <w:rPr>
          <w:rFonts w:ascii="Times New Roman" w:hAnsi="Times New Roman" w:cs="Times New Roman"/>
          <w:b/>
          <w:bCs/>
          <w:sz w:val="22"/>
          <w:szCs w:val="22"/>
        </w:rPr>
        <w:br w:type="page"/>
      </w:r>
    </w:p>
    <w:p w14:paraId="640CAFC8" w14:textId="77777777" w:rsidR="005D7FE4" w:rsidRPr="00137404" w:rsidRDefault="005D7FE4" w:rsidP="005D7FE4">
      <w:pPr>
        <w:jc w:val="center"/>
        <w:rPr>
          <w:rFonts w:ascii="Times New Roman" w:eastAsia="Calibri" w:hAnsi="Times New Roman" w:cs="Times New Roman"/>
          <w:b/>
          <w:bCs/>
          <w:sz w:val="22"/>
          <w:szCs w:val="22"/>
          <w:lang w:bidi="ar"/>
        </w:rPr>
        <w:sectPr w:rsidR="005D7FE4" w:rsidRPr="00137404" w:rsidSect="005D7FE4">
          <w:pgSz w:w="8392" w:h="11907" w:code="11"/>
          <w:pgMar w:top="964" w:right="1021" w:bottom="964" w:left="1021" w:header="567" w:footer="720" w:gutter="0"/>
          <w:pgNumType w:start="1"/>
          <w:cols w:space="720"/>
          <w:docGrid w:linePitch="360"/>
        </w:sectPr>
      </w:pPr>
    </w:p>
    <w:p w14:paraId="0C018CFD" w14:textId="7E78316A" w:rsidR="001E22FF" w:rsidRPr="00137404" w:rsidRDefault="008C4909" w:rsidP="00137404">
      <w:pPr>
        <w:spacing w:line="230" w:lineRule="auto"/>
        <w:jc w:val="center"/>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lastRenderedPageBreak/>
        <w:t>INTRODUCTION</w:t>
      </w:r>
    </w:p>
    <w:p w14:paraId="634DC247" w14:textId="7470755D" w:rsidR="00CD1F8B" w:rsidRPr="00137404" w:rsidRDefault="008C4909" w:rsidP="00137404">
      <w:pPr>
        <w:spacing w:line="230" w:lineRule="auto"/>
        <w:jc w:val="both"/>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1</w:t>
      </w:r>
      <w:r w:rsidR="0030492C" w:rsidRPr="00137404">
        <w:rPr>
          <w:rFonts w:ascii="Times New Roman" w:eastAsia="Calibri" w:hAnsi="Times New Roman" w:cs="Times New Roman"/>
          <w:b/>
          <w:bCs/>
          <w:sz w:val="22"/>
          <w:szCs w:val="22"/>
          <w:lang w:bidi="ar"/>
        </w:rPr>
        <w:t>. Reason for choosing the topic</w:t>
      </w:r>
    </w:p>
    <w:p w14:paraId="73F430E1" w14:textId="77777777" w:rsidR="008B0DB5" w:rsidRPr="00137404" w:rsidRDefault="007653FE"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Vietnamese pop music is one of the genres that has garnered widespread affection among young people. Modern pop songs, particularly genres such as Jazz, Rock, and Pop, have become popular and developed extensively in European and American countries since the early 20th century. In Vietnam, Vietnamese pop music officially began to take shape and develop nationwide after 1975. Since then, it has evolved into a vibrant musical genre in terms of composition and performance, enriching the spiritual life of music lovers. Notably, the singing style of pop music has introduced a fresh breath into the field of vocal performance.</w:t>
      </w:r>
    </w:p>
    <w:p w14:paraId="445563E5" w14:textId="77777777" w:rsidR="008B0DB5" w:rsidRPr="00137404" w:rsidRDefault="007653FE"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Today, alongside classical and folk vocal training, pop vocal instruction has been integrated into the curriculum of many professional vocal training institutions in Vietnam, such as the Military University of Culture and Arts, Ho Chi Minh City Conservatory of Music, Thanh Hoa University of Culture, Sports and Tourism, and Hanoi College of Arts and Culture. From these institutions, many renowned pop singers have emerged. The success of pop singers can be attributed in part to their vocal talent and innate musicality, as well as their artistic sensitivity; however, a critical factor remains their consistent practice and the effective application of appropriate vocal techniques they have acquired.</w:t>
      </w:r>
    </w:p>
    <w:p w14:paraId="522BDFBA" w14:textId="0BAB43D1" w:rsidR="007653FE" w:rsidRPr="00137404" w:rsidRDefault="007653FE"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As a vocal instructor at Thanh Hoa University of Culture, Sports and Tourism, with a focus on teaching mezzo-soprano students to perform Vietnamese pop songs, the researcher has observed various issues related to the instruction of pop vocal techniques</w:t>
      </w:r>
      <w:r w:rsidRPr="00137404">
        <w:rPr>
          <w:rFonts w:ascii="Times New Roman" w:eastAsia="Calibri" w:hAnsi="Times New Roman" w:cs="Times New Roman"/>
          <w:bCs/>
          <w:sz w:val="22"/>
          <w:szCs w:val="22"/>
          <w:lang w:val="vi-VN" w:bidi="ar"/>
        </w:rPr>
        <w:t xml:space="preserve"> - </w:t>
      </w:r>
      <w:r w:rsidRPr="00137404">
        <w:rPr>
          <w:rFonts w:ascii="Times New Roman" w:eastAsia="Calibri" w:hAnsi="Times New Roman" w:cs="Times New Roman"/>
          <w:bCs/>
          <w:sz w:val="22"/>
          <w:szCs w:val="22"/>
          <w:lang w:bidi="ar"/>
        </w:rPr>
        <w:t>particularly for mezzo-sopranos. These include articulation, vocal register coordination, breath control, and distinctive techniques such as vibrato and accentuation, which still spark debate. The current methods of teaching pop vocals among instructors lack consistency within professional departments, and the curriculum is still heavily weighted towards classical vocal training, with limited emphasis on pop vocal techniques.</w:t>
      </w:r>
    </w:p>
    <w:p w14:paraId="7832CD31" w14:textId="77777777" w:rsidR="007653FE" w:rsidRPr="00137404" w:rsidRDefault="007653FE"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Many mezzo-soprano students at Thanh Hoa University of Culture, Sports and Tourism possess naturally beautiful voices. However, some common challenges remain: inconsistency in vocal color across registers (chest, mix, and head voice), unclear vibrato characteristic of pop music, lack of rhythmic flexibility, and limited personal expression. Furthermore, many students still apply classical vocal techniques to pop songs in a rigid and inflexible manner, which often diminishes the intrinsic qualities of pop music performance.</w:t>
      </w:r>
    </w:p>
    <w:p w14:paraId="5D138572" w14:textId="77777777" w:rsidR="008B0DB5" w:rsidRPr="00137404" w:rsidRDefault="007653FE"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lastRenderedPageBreak/>
        <w:t>In light of these issues, we have chosen the topic: "Teaching Vietnamese Pop Songs to Female Mezzo-Soprano Students at Thanh Hoa University of Culture, Sports and Tourism" as the subject of our doctoral dissertation in the field of Music education theory and methodology.</w:t>
      </w:r>
    </w:p>
    <w:p w14:paraId="1D480A26" w14:textId="77777777" w:rsidR="008B0DB5" w:rsidRPr="00137404" w:rsidRDefault="00436C54" w:rsidP="00137404">
      <w:pPr>
        <w:shd w:val="clear" w:color="auto" w:fill="FFFFFF"/>
        <w:spacing w:line="230" w:lineRule="auto"/>
        <w:jc w:val="both"/>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2. Research purpose and t</w:t>
      </w:r>
      <w:bookmarkStart w:id="2" w:name="_GoBack"/>
      <w:bookmarkEnd w:id="2"/>
      <w:r w:rsidRPr="00137404">
        <w:rPr>
          <w:rFonts w:ascii="Times New Roman" w:eastAsia="Calibri" w:hAnsi="Times New Roman" w:cs="Times New Roman"/>
          <w:b/>
          <w:bCs/>
          <w:sz w:val="22"/>
          <w:szCs w:val="22"/>
          <w:lang w:bidi="ar"/>
        </w:rPr>
        <w:t>asks</w:t>
      </w:r>
    </w:p>
    <w:p w14:paraId="3F1A9FC1" w14:textId="77777777" w:rsidR="008B0DB5" w:rsidRPr="00137404" w:rsidRDefault="00436C54" w:rsidP="00137404">
      <w:pPr>
        <w:shd w:val="clear" w:color="auto" w:fill="FFFFFF"/>
        <w:spacing w:line="230" w:lineRule="auto"/>
        <w:jc w:val="both"/>
        <w:rPr>
          <w:rFonts w:ascii="Times New Roman" w:eastAsia="Calibri" w:hAnsi="Times New Roman" w:cs="Times New Roman"/>
          <w:b/>
          <w:bCs/>
          <w:i/>
          <w:sz w:val="22"/>
          <w:szCs w:val="22"/>
          <w:lang w:bidi="ar"/>
        </w:rPr>
      </w:pPr>
      <w:r w:rsidRPr="00137404">
        <w:rPr>
          <w:rFonts w:ascii="Times New Roman" w:eastAsia="Calibri" w:hAnsi="Times New Roman" w:cs="Times New Roman"/>
          <w:b/>
          <w:bCs/>
          <w:i/>
          <w:sz w:val="22"/>
          <w:szCs w:val="22"/>
          <w:lang w:bidi="ar"/>
        </w:rPr>
        <w:t>2.1. Research purpose</w:t>
      </w:r>
    </w:p>
    <w:p w14:paraId="062179A8" w14:textId="77777777" w:rsidR="008B0DB5"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Based on the study of theoretical foundations and practical aspects of teaching light music singing, this dissertation proposes several pedagogical methods for teaching Vietnamese light music songs to female mezzo-soprano students majoring in Vocal Music at Thanh Hoa University of Culture, Sports and Tourism, with the aim of improving the quality of vocal training.</w:t>
      </w:r>
    </w:p>
    <w:p w14:paraId="1BF7DD53" w14:textId="3CF3B314" w:rsidR="00436C54" w:rsidRPr="00137404" w:rsidRDefault="00436C54" w:rsidP="00137404">
      <w:pPr>
        <w:shd w:val="clear" w:color="auto" w:fill="FFFFFF"/>
        <w:spacing w:line="230" w:lineRule="auto"/>
        <w:jc w:val="both"/>
        <w:rPr>
          <w:rFonts w:ascii="Times New Roman" w:eastAsia="Calibri" w:hAnsi="Times New Roman" w:cs="Times New Roman"/>
          <w:bCs/>
          <w:sz w:val="22"/>
          <w:szCs w:val="22"/>
          <w:lang w:bidi="ar"/>
        </w:rPr>
      </w:pPr>
      <w:r w:rsidRPr="00137404">
        <w:rPr>
          <w:rFonts w:ascii="Times New Roman" w:eastAsia="Calibri" w:hAnsi="Times New Roman" w:cs="Times New Roman"/>
          <w:b/>
          <w:bCs/>
          <w:i/>
          <w:sz w:val="22"/>
          <w:szCs w:val="22"/>
          <w:lang w:bidi="ar"/>
        </w:rPr>
        <w:t>2.2. Research tasks</w:t>
      </w:r>
      <w:r w:rsidRPr="00137404">
        <w:rPr>
          <w:rFonts w:ascii="Times New Roman" w:eastAsia="Calibri" w:hAnsi="Times New Roman" w:cs="Times New Roman"/>
          <w:bCs/>
          <w:i/>
          <w:sz w:val="22"/>
          <w:szCs w:val="22"/>
          <w:lang w:bidi="ar"/>
        </w:rPr>
        <w:br/>
      </w:r>
      <w:r w:rsidRPr="00137404">
        <w:rPr>
          <w:rFonts w:ascii="Times New Roman" w:eastAsia="Calibri" w:hAnsi="Times New Roman" w:cs="Times New Roman"/>
          <w:bCs/>
          <w:sz w:val="22"/>
          <w:szCs w:val="22"/>
          <w:lang w:bidi="ar"/>
        </w:rPr>
        <w:t xml:space="preserve">      To achieve the above-stated purpose, the dissertation focuses on the following key tasks:</w:t>
      </w:r>
    </w:p>
    <w:p w14:paraId="0EF271A7" w14:textId="1AF24A2B" w:rsidR="00436C54"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Review existing literature related to the dissertation topic and construct a theoretical foundation for teaching light music singing to female mezzo-soprano students in undergraduate vocal programs.</w:t>
      </w:r>
    </w:p>
    <w:p w14:paraId="05FEC580" w14:textId="09B1411E" w:rsidR="00436C54"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Briefly explore the historical emergence and identify the characteristics of Vietnamese light music songs in terms of themes, musical language, vocal techniques, and performance styles.</w:t>
      </w:r>
    </w:p>
    <w:p w14:paraId="19EB6AF6" w14:textId="752070DB" w:rsidR="00436C54"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Survey, analyze, and assess the current state of teaching Vietnamese light music songs to female mezzo-soprano students in the Vocal Music Department at Thanh Hoa University of Culture, Sports and Tourism.</w:t>
      </w:r>
    </w:p>
    <w:p w14:paraId="7FDBD07A" w14:textId="77777777" w:rsidR="008B0DB5"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Propose pedagogical solutions for teaching Vietnamese light music to female mezzo-soprano students at the University. Conduct pedagogical experiments to verify the feasibility and effectiveness of the proposed methods in practice.</w:t>
      </w:r>
    </w:p>
    <w:p w14:paraId="3CADD4F0" w14:textId="77777777" w:rsidR="008B0DB5" w:rsidRPr="00137404" w:rsidRDefault="00436C54" w:rsidP="00137404">
      <w:pPr>
        <w:shd w:val="clear" w:color="auto" w:fill="FFFFFF"/>
        <w:spacing w:line="230" w:lineRule="auto"/>
        <w:jc w:val="both"/>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3. Research object and scope</w:t>
      </w:r>
    </w:p>
    <w:p w14:paraId="45AB7BED" w14:textId="77777777" w:rsidR="008B0DB5" w:rsidRPr="00137404" w:rsidRDefault="00436C54" w:rsidP="00137404">
      <w:pPr>
        <w:shd w:val="clear" w:color="auto" w:fill="FFFFFF"/>
        <w:spacing w:line="230" w:lineRule="auto"/>
        <w:jc w:val="both"/>
        <w:rPr>
          <w:rFonts w:ascii="Times New Roman" w:eastAsia="Calibri" w:hAnsi="Times New Roman" w:cs="Times New Roman"/>
          <w:b/>
          <w:bCs/>
          <w:i/>
          <w:sz w:val="22"/>
          <w:szCs w:val="22"/>
          <w:lang w:bidi="ar"/>
        </w:rPr>
      </w:pPr>
      <w:r w:rsidRPr="00137404">
        <w:rPr>
          <w:rFonts w:ascii="Times New Roman" w:eastAsia="Calibri" w:hAnsi="Times New Roman" w:cs="Times New Roman"/>
          <w:b/>
          <w:bCs/>
          <w:i/>
          <w:sz w:val="22"/>
          <w:szCs w:val="22"/>
          <w:lang w:bidi="ar"/>
        </w:rPr>
        <w:t>3.1. Research object</w:t>
      </w:r>
    </w:p>
    <w:p w14:paraId="04E4D87E" w14:textId="77777777" w:rsidR="008B0DB5" w:rsidRPr="00137404" w:rsidRDefault="00436C54" w:rsidP="00137404">
      <w:pPr>
        <w:shd w:val="clear" w:color="auto" w:fill="FFFFFF"/>
        <w:spacing w:line="230" w:lineRule="auto"/>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xml:space="preserve">        Teaching Vietnamese light music songs to female mezzo-soprano students in the Vocal Music Department at Thanh Hoa University of Culture, Sports and Tourism.</w:t>
      </w:r>
    </w:p>
    <w:p w14:paraId="55269AC5" w14:textId="77777777" w:rsidR="008B0DB5" w:rsidRPr="00137404" w:rsidRDefault="00436C54" w:rsidP="00137404">
      <w:pPr>
        <w:shd w:val="clear" w:color="auto" w:fill="FFFFFF"/>
        <w:spacing w:line="230" w:lineRule="auto"/>
        <w:jc w:val="both"/>
        <w:rPr>
          <w:rFonts w:ascii="Times New Roman" w:eastAsia="Calibri" w:hAnsi="Times New Roman" w:cs="Times New Roman"/>
          <w:b/>
          <w:bCs/>
          <w:i/>
          <w:sz w:val="22"/>
          <w:szCs w:val="22"/>
          <w:lang w:bidi="ar"/>
        </w:rPr>
      </w:pPr>
      <w:r w:rsidRPr="00137404">
        <w:rPr>
          <w:rFonts w:ascii="Times New Roman" w:eastAsia="Calibri" w:hAnsi="Times New Roman" w:cs="Times New Roman"/>
          <w:b/>
          <w:bCs/>
          <w:i/>
          <w:sz w:val="22"/>
          <w:szCs w:val="22"/>
          <w:lang w:bidi="ar"/>
        </w:rPr>
        <w:t>3.2. Research scope</w:t>
      </w:r>
    </w:p>
    <w:p w14:paraId="66E14C36" w14:textId="77777777" w:rsidR="008B0DB5" w:rsidRPr="00137404" w:rsidRDefault="00436C54" w:rsidP="00137404">
      <w:pPr>
        <w:shd w:val="clear" w:color="auto" w:fill="FFFFFF"/>
        <w:spacing w:line="230" w:lineRule="auto"/>
        <w:jc w:val="both"/>
        <w:rPr>
          <w:rFonts w:ascii="Times New Roman" w:eastAsia="Calibri" w:hAnsi="Times New Roman" w:cs="Times New Roman"/>
          <w:bCs/>
          <w:i/>
          <w:sz w:val="22"/>
          <w:szCs w:val="22"/>
          <w:lang w:bidi="ar"/>
        </w:rPr>
      </w:pPr>
      <w:r w:rsidRPr="00137404">
        <w:rPr>
          <w:rFonts w:ascii="Times New Roman" w:eastAsia="Calibri" w:hAnsi="Times New Roman" w:cs="Times New Roman"/>
          <w:bCs/>
          <w:i/>
          <w:sz w:val="22"/>
          <w:szCs w:val="22"/>
          <w:lang w:bidi="ar"/>
        </w:rPr>
        <w:t>3.2.1. Geographical scope</w:t>
      </w:r>
    </w:p>
    <w:p w14:paraId="45041F7C" w14:textId="77777777" w:rsidR="008B0DB5" w:rsidRPr="00137404" w:rsidRDefault="00436C54" w:rsidP="00137404">
      <w:pPr>
        <w:shd w:val="clear" w:color="auto" w:fill="FFFFFF"/>
        <w:spacing w:line="230" w:lineRule="auto"/>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xml:space="preserve">      </w:t>
      </w:r>
      <w:r w:rsidR="008B0DB5" w:rsidRPr="00137404">
        <w:rPr>
          <w:rFonts w:ascii="Times New Roman" w:eastAsia="Calibri" w:hAnsi="Times New Roman" w:cs="Times New Roman"/>
          <w:bCs/>
          <w:sz w:val="22"/>
          <w:szCs w:val="22"/>
          <w:lang w:bidi="ar"/>
        </w:rPr>
        <w:t xml:space="preserve"> </w:t>
      </w:r>
      <w:r w:rsidRPr="00137404">
        <w:rPr>
          <w:rFonts w:ascii="Times New Roman" w:eastAsia="Calibri" w:hAnsi="Times New Roman" w:cs="Times New Roman"/>
          <w:bCs/>
          <w:sz w:val="22"/>
          <w:szCs w:val="22"/>
          <w:lang w:bidi="ar"/>
        </w:rPr>
        <w:t xml:space="preserve">The dissertation investigates the current state of light music teaching and implements experimental teaching for female mezzo-soprano </w:t>
      </w:r>
      <w:r w:rsidRPr="00137404">
        <w:rPr>
          <w:rFonts w:ascii="Times New Roman" w:eastAsia="Calibri" w:hAnsi="Times New Roman" w:cs="Times New Roman"/>
          <w:bCs/>
          <w:sz w:val="22"/>
          <w:szCs w:val="22"/>
          <w:lang w:bidi="ar"/>
        </w:rPr>
        <w:lastRenderedPageBreak/>
        <w:t>students in the undergraduate Vocal Music program at Thanh Hoa University of Culture, Sports and Tourism.</w:t>
      </w:r>
    </w:p>
    <w:p w14:paraId="7E7FDB3D" w14:textId="3D8E5537" w:rsidR="00436C54" w:rsidRPr="00137404" w:rsidRDefault="00436C54" w:rsidP="00137404">
      <w:pPr>
        <w:shd w:val="clear" w:color="auto" w:fill="FFFFFF"/>
        <w:spacing w:line="230" w:lineRule="auto"/>
        <w:jc w:val="both"/>
        <w:rPr>
          <w:rFonts w:ascii="Times New Roman" w:eastAsia="Calibri" w:hAnsi="Times New Roman" w:cs="Times New Roman"/>
          <w:bCs/>
          <w:sz w:val="22"/>
          <w:szCs w:val="22"/>
          <w:lang w:bidi="ar"/>
        </w:rPr>
      </w:pPr>
      <w:r w:rsidRPr="00137404">
        <w:rPr>
          <w:rFonts w:ascii="Times New Roman" w:eastAsia="Calibri" w:hAnsi="Times New Roman" w:cs="Times New Roman"/>
          <w:bCs/>
          <w:i/>
          <w:sz w:val="22"/>
          <w:szCs w:val="22"/>
          <w:lang w:bidi="ar"/>
        </w:rPr>
        <w:t>3.2.2. Content scope</w:t>
      </w:r>
      <w:r w:rsidRPr="00137404">
        <w:rPr>
          <w:rFonts w:ascii="Times New Roman" w:eastAsia="Calibri" w:hAnsi="Times New Roman" w:cs="Times New Roman"/>
          <w:bCs/>
          <w:i/>
          <w:sz w:val="22"/>
          <w:szCs w:val="22"/>
          <w:lang w:bidi="ar"/>
        </w:rPr>
        <w:br/>
      </w:r>
      <w:r w:rsidRPr="00137404">
        <w:rPr>
          <w:rFonts w:ascii="Times New Roman" w:eastAsia="Calibri" w:hAnsi="Times New Roman" w:cs="Times New Roman"/>
          <w:bCs/>
          <w:sz w:val="22"/>
          <w:szCs w:val="22"/>
          <w:lang w:bidi="ar"/>
        </w:rPr>
        <w:t xml:space="preserve">         The dissertation focuses on teaching selected representative Vietnamese light music songs in the pop style that are suitable for mezzo-soprano voices and can be integrated into the university’s vocal curriculum.</w:t>
      </w:r>
      <w:r w:rsidRPr="00137404">
        <w:rPr>
          <w:rFonts w:ascii="Times New Roman" w:eastAsia="Calibri" w:hAnsi="Times New Roman" w:cs="Times New Roman"/>
          <w:bCs/>
          <w:sz w:val="22"/>
          <w:szCs w:val="22"/>
          <w:lang w:bidi="ar"/>
        </w:rPr>
        <w:br/>
        <w:t xml:space="preserve">          These selected songs are not limited to original compositions in their published keys; they may be transposed to fit the mezzo-soprano vocal range, as is commonly practiced by singers in real-world performances.</w:t>
      </w:r>
    </w:p>
    <w:p w14:paraId="0A0AB28B" w14:textId="0CBDC092" w:rsidR="00436C54" w:rsidRPr="00137404" w:rsidRDefault="00436C54" w:rsidP="00137404">
      <w:pPr>
        <w:shd w:val="clear" w:color="auto" w:fill="FFFFFF"/>
        <w:spacing w:line="230" w:lineRule="auto"/>
        <w:jc w:val="both"/>
        <w:rPr>
          <w:rFonts w:ascii="Times New Roman" w:eastAsia="Calibri" w:hAnsi="Times New Roman" w:cs="Times New Roman"/>
          <w:bCs/>
          <w:sz w:val="22"/>
          <w:szCs w:val="22"/>
          <w:lang w:bidi="ar"/>
        </w:rPr>
      </w:pPr>
      <w:r w:rsidRPr="00137404">
        <w:rPr>
          <w:rFonts w:ascii="Times New Roman" w:eastAsia="Calibri" w:hAnsi="Times New Roman" w:cs="Times New Roman"/>
          <w:bCs/>
          <w:i/>
          <w:sz w:val="22"/>
          <w:szCs w:val="22"/>
          <w:lang w:bidi="ar"/>
        </w:rPr>
        <w:t>3.2.3. Survey subjects and implementation of proposed solutions</w:t>
      </w:r>
      <w:r w:rsidRPr="00137404">
        <w:rPr>
          <w:rFonts w:ascii="Times New Roman" w:eastAsia="Calibri" w:hAnsi="Times New Roman" w:cs="Times New Roman"/>
          <w:bCs/>
          <w:i/>
          <w:sz w:val="22"/>
          <w:szCs w:val="22"/>
          <w:lang w:bidi="ar"/>
        </w:rPr>
        <w:br/>
      </w:r>
      <w:r w:rsidRPr="00137404">
        <w:rPr>
          <w:rFonts w:ascii="Times New Roman" w:eastAsia="Calibri" w:hAnsi="Times New Roman" w:cs="Times New Roman"/>
          <w:bCs/>
          <w:sz w:val="22"/>
          <w:szCs w:val="22"/>
          <w:lang w:bidi="ar"/>
        </w:rPr>
        <w:t xml:space="preserve">         The surveyed subjects and recipients of the proposed teaching methods are female mezzo-soprano students with a strength in light music singing. The study also surveys vocal music lecturers, students in the vocal program, and administrative staff of the Music Department at Thanh Hoa University of Culture, Sports and Tourism to gather broader insights related to the research topic.</w:t>
      </w:r>
    </w:p>
    <w:p w14:paraId="577029E1" w14:textId="68E2CD31" w:rsidR="00436C54" w:rsidRPr="00137404" w:rsidRDefault="00436C54" w:rsidP="00137404">
      <w:pPr>
        <w:shd w:val="clear" w:color="auto" w:fill="FFFFFF"/>
        <w:spacing w:line="230" w:lineRule="auto"/>
        <w:jc w:val="both"/>
        <w:rPr>
          <w:rFonts w:ascii="Times New Roman" w:eastAsia="Calibri" w:hAnsi="Times New Roman" w:cs="Times New Roman"/>
          <w:bCs/>
          <w:i/>
          <w:sz w:val="22"/>
          <w:szCs w:val="22"/>
          <w:lang w:bidi="ar"/>
        </w:rPr>
      </w:pPr>
      <w:r w:rsidRPr="00137404">
        <w:rPr>
          <w:rFonts w:ascii="Times New Roman" w:eastAsia="Calibri" w:hAnsi="Times New Roman" w:cs="Times New Roman"/>
          <w:bCs/>
          <w:i/>
          <w:sz w:val="22"/>
          <w:szCs w:val="22"/>
          <w:lang w:bidi="ar"/>
        </w:rPr>
        <w:t>3.2.4. Time scope</w:t>
      </w:r>
    </w:p>
    <w:p w14:paraId="05037D1A" w14:textId="1C2AE2BE" w:rsidR="00436C54"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Dissertation implementation period: from 2021 to 2024.</w:t>
      </w:r>
    </w:p>
    <w:p w14:paraId="71E2F22F" w14:textId="798A1506" w:rsidR="00436C54"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Regarding the context in the research: The dissertation examines the development of the University and the Music Department from 1967 to the present, focusing particularly on the period from 2011 onwards, when the institution was officially recognized as a university.</w:t>
      </w:r>
    </w:p>
    <w:p w14:paraId="2A71E791" w14:textId="0763015B" w:rsidR="00436C54"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The Vietnamese light music songs used in the study are selected from works composed between 1975 and the present.</w:t>
      </w:r>
    </w:p>
    <w:p w14:paraId="5A06DAA1" w14:textId="2C2523B4" w:rsidR="00436C54" w:rsidRPr="00137404" w:rsidRDefault="00436C54" w:rsidP="00137404">
      <w:pPr>
        <w:shd w:val="clear" w:color="auto" w:fill="FFFFFF"/>
        <w:spacing w:line="230" w:lineRule="auto"/>
        <w:jc w:val="both"/>
        <w:rPr>
          <w:rFonts w:ascii="Times New Roman" w:eastAsia="Calibri" w:hAnsi="Times New Roman" w:cs="Times New Roman"/>
          <w:bCs/>
          <w:i/>
          <w:sz w:val="22"/>
          <w:szCs w:val="22"/>
          <w:lang w:bidi="ar"/>
        </w:rPr>
      </w:pPr>
      <w:r w:rsidRPr="00137404">
        <w:rPr>
          <w:rFonts w:ascii="Times New Roman" w:eastAsia="Calibri" w:hAnsi="Times New Roman" w:cs="Times New Roman"/>
          <w:b/>
          <w:bCs/>
          <w:sz w:val="22"/>
          <w:szCs w:val="22"/>
          <w:lang w:bidi="ar"/>
        </w:rPr>
        <w:t>4. Research questions and scientific hypothesis</w:t>
      </w:r>
      <w:r w:rsidRPr="00137404">
        <w:rPr>
          <w:rFonts w:ascii="Times New Roman" w:eastAsia="Calibri" w:hAnsi="Times New Roman" w:cs="Times New Roman"/>
          <w:bCs/>
          <w:sz w:val="22"/>
          <w:szCs w:val="22"/>
          <w:lang w:bidi="ar"/>
        </w:rPr>
        <w:br/>
      </w:r>
      <w:r w:rsidRPr="00137404">
        <w:rPr>
          <w:rFonts w:ascii="Times New Roman" w:eastAsia="Calibri" w:hAnsi="Times New Roman" w:cs="Times New Roman"/>
          <w:b/>
          <w:bCs/>
          <w:i/>
          <w:sz w:val="22"/>
          <w:szCs w:val="22"/>
          <w:lang w:bidi="ar"/>
        </w:rPr>
        <w:t>4.1. Research questions</w:t>
      </w:r>
    </w:p>
    <w:p w14:paraId="53FE2908" w14:textId="2DE0DC78" w:rsidR="00436C54"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Why is it necessary to teach Vietnamese light music songs to female mezzo-soprano students in the Vocal Music Department at Thanh Hoa University of Culture, Sports and Tourism?</w:t>
      </w:r>
    </w:p>
    <w:p w14:paraId="5878E9E0" w14:textId="63385E15" w:rsidR="00436C54"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What components are involved in the process of teaching these songs to the students?</w:t>
      </w:r>
    </w:p>
    <w:p w14:paraId="31B12BA4" w14:textId="77A3D06D" w:rsidR="00436C54"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What are the musical and vocal characteristics of Vietnamese light music songs, and how are these relevant to the vocal training of mezzo-soprano students?</w:t>
      </w:r>
    </w:p>
    <w:p w14:paraId="74E3F051" w14:textId="5CB73CA3" w:rsidR="00436C54"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What is the current state of light music instruction for mezzo-soprano students at the university, and what limitations or challenges need to be addressed?</w:t>
      </w:r>
    </w:p>
    <w:p w14:paraId="6787470A" w14:textId="5BF6BC16" w:rsidR="00436C54" w:rsidRPr="00137404" w:rsidRDefault="00436C54" w:rsidP="00137404">
      <w:pPr>
        <w:shd w:val="clear" w:color="auto" w:fill="FFFFFF"/>
        <w:spacing w:line="230" w:lineRule="auto"/>
        <w:ind w:firstLine="360"/>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lastRenderedPageBreak/>
        <w:t>- What methods and strategies can be employed to effectively teach Vietnamese light music to this group of students?</w:t>
      </w:r>
    </w:p>
    <w:p w14:paraId="4BBD2EF6" w14:textId="27D7703B" w:rsidR="00436C54" w:rsidRPr="00137404" w:rsidRDefault="00436C54" w:rsidP="00137404">
      <w:pPr>
        <w:shd w:val="clear" w:color="auto" w:fill="FFFFFF"/>
        <w:spacing w:line="230" w:lineRule="auto"/>
        <w:jc w:val="both"/>
        <w:rPr>
          <w:rFonts w:ascii="Times New Roman" w:eastAsia="Calibri" w:hAnsi="Times New Roman" w:cs="Times New Roman"/>
          <w:bCs/>
          <w:sz w:val="22"/>
          <w:szCs w:val="22"/>
          <w:lang w:bidi="ar"/>
        </w:rPr>
      </w:pPr>
      <w:r w:rsidRPr="00137404">
        <w:rPr>
          <w:rFonts w:ascii="Times New Roman" w:eastAsia="Calibri" w:hAnsi="Times New Roman" w:cs="Times New Roman"/>
          <w:b/>
          <w:bCs/>
          <w:i/>
          <w:sz w:val="22"/>
          <w:szCs w:val="22"/>
          <w:lang w:bidi="ar"/>
        </w:rPr>
        <w:t>4.2. Scientific hypothesis</w:t>
      </w:r>
      <w:r w:rsidRPr="00137404">
        <w:rPr>
          <w:rFonts w:ascii="Times New Roman" w:eastAsia="Calibri" w:hAnsi="Times New Roman" w:cs="Times New Roman"/>
          <w:bCs/>
          <w:i/>
          <w:sz w:val="22"/>
          <w:szCs w:val="22"/>
          <w:lang w:bidi="ar"/>
        </w:rPr>
        <w:br/>
      </w:r>
      <w:r w:rsidRPr="00137404">
        <w:rPr>
          <w:rFonts w:ascii="Times New Roman" w:eastAsia="Calibri" w:hAnsi="Times New Roman" w:cs="Times New Roman"/>
          <w:bCs/>
          <w:sz w:val="22"/>
          <w:szCs w:val="22"/>
          <w:lang w:bidi="ar"/>
        </w:rPr>
        <w:t xml:space="preserve">           If the theoretical foundation and current teaching practices are correctly identified, and pedagogical methods suitable to both the students’ vocal abilities and the institutional teaching context are proposed, then the quality of light music instruction for mezzo-soprano students at Thanh Hoa University of Culture, Sports and Tourism can be significantly enhanced.</w:t>
      </w:r>
    </w:p>
    <w:p w14:paraId="7674F59D" w14:textId="77777777" w:rsidR="008B0DB5" w:rsidRPr="00137404" w:rsidRDefault="00436C54" w:rsidP="00137404">
      <w:pPr>
        <w:shd w:val="clear" w:color="auto" w:fill="FFFFFF"/>
        <w:spacing w:line="230" w:lineRule="auto"/>
        <w:jc w:val="both"/>
        <w:rPr>
          <w:rFonts w:ascii="Times New Roman" w:eastAsia="Calibri" w:hAnsi="Times New Roman" w:cs="Times New Roman"/>
          <w:bCs/>
          <w:sz w:val="22"/>
          <w:szCs w:val="22"/>
          <w:lang w:bidi="ar"/>
        </w:rPr>
      </w:pPr>
      <w:r w:rsidRPr="00137404">
        <w:rPr>
          <w:rFonts w:ascii="Times New Roman" w:eastAsia="Calibri" w:hAnsi="Times New Roman" w:cs="Times New Roman"/>
          <w:b/>
          <w:bCs/>
          <w:sz w:val="22"/>
          <w:szCs w:val="22"/>
          <w:lang w:bidi="ar"/>
        </w:rPr>
        <w:t>5. Research approach and methodology</w:t>
      </w:r>
      <w:r w:rsidRPr="00137404">
        <w:rPr>
          <w:rFonts w:ascii="Times New Roman" w:eastAsia="Calibri" w:hAnsi="Times New Roman" w:cs="Times New Roman"/>
          <w:bCs/>
          <w:sz w:val="22"/>
          <w:szCs w:val="22"/>
          <w:lang w:bidi="ar"/>
        </w:rPr>
        <w:br/>
      </w:r>
      <w:r w:rsidRPr="00137404">
        <w:rPr>
          <w:rFonts w:ascii="Times New Roman" w:eastAsia="Calibri" w:hAnsi="Times New Roman" w:cs="Times New Roman"/>
          <w:b/>
          <w:bCs/>
          <w:i/>
          <w:sz w:val="22"/>
          <w:szCs w:val="22"/>
          <w:lang w:bidi="ar"/>
        </w:rPr>
        <w:t>5.1. Research approach</w:t>
      </w:r>
      <w:r w:rsidRPr="00137404">
        <w:rPr>
          <w:rFonts w:ascii="Times New Roman" w:eastAsia="Calibri" w:hAnsi="Times New Roman" w:cs="Times New Roman"/>
          <w:bCs/>
          <w:i/>
          <w:sz w:val="22"/>
          <w:szCs w:val="22"/>
          <w:lang w:bidi="ar"/>
        </w:rPr>
        <w:br/>
      </w:r>
      <w:r w:rsidRPr="00137404">
        <w:rPr>
          <w:rFonts w:ascii="Times New Roman" w:eastAsia="Calibri" w:hAnsi="Times New Roman" w:cs="Times New Roman"/>
          <w:bCs/>
          <w:sz w:val="22"/>
          <w:szCs w:val="22"/>
          <w:lang w:bidi="ar"/>
        </w:rPr>
        <w:t xml:space="preserve">       The dissertation adopts several approaches based on systems of theories in musicology, didactics, and vocal pedagogy, including:</w:t>
      </w:r>
    </w:p>
    <w:p w14:paraId="098031A9" w14:textId="77777777" w:rsidR="008B0DB5"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Practical approach to vocal music teaching activities</w:t>
      </w:r>
    </w:p>
    <w:p w14:paraId="503B3D55" w14:textId="77777777" w:rsidR="008B0DB5"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Component-based approach to teaching and learning</w:t>
      </w:r>
    </w:p>
    <w:p w14:paraId="2676230C" w14:textId="77777777" w:rsidR="008B0DB5"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Learner competence-oriented approach</w:t>
      </w:r>
    </w:p>
    <w:p w14:paraId="6D23FDAF" w14:textId="7CC82D13" w:rsidR="00436C54" w:rsidRPr="00137404" w:rsidRDefault="00436C54" w:rsidP="00137404">
      <w:pPr>
        <w:shd w:val="clear" w:color="auto" w:fill="FFFFFF"/>
        <w:spacing w:line="230" w:lineRule="auto"/>
        <w:ind w:firstLine="426"/>
        <w:jc w:val="both"/>
        <w:rPr>
          <w:rFonts w:ascii="Times New Roman" w:eastAsia="Calibri" w:hAnsi="Times New Roman" w:cs="Times New Roman"/>
          <w:bCs/>
          <w:spacing w:val="-6"/>
          <w:sz w:val="22"/>
          <w:szCs w:val="22"/>
          <w:lang w:bidi="ar"/>
        </w:rPr>
      </w:pPr>
      <w:r w:rsidRPr="00137404">
        <w:rPr>
          <w:rFonts w:ascii="Times New Roman" w:eastAsia="Calibri" w:hAnsi="Times New Roman" w:cs="Times New Roman"/>
          <w:bCs/>
          <w:spacing w:val="-6"/>
          <w:sz w:val="22"/>
          <w:szCs w:val="22"/>
          <w:lang w:bidi="ar"/>
        </w:rPr>
        <w:t>- Theoretical frameworks: music theory, didactic theory, vocal pedagogy</w:t>
      </w:r>
    </w:p>
    <w:p w14:paraId="18C813A5" w14:textId="71A84BC5" w:rsidR="00436C54" w:rsidRPr="00137404" w:rsidRDefault="00436C54" w:rsidP="00137404">
      <w:pPr>
        <w:shd w:val="clear" w:color="auto" w:fill="FFFFFF"/>
        <w:spacing w:line="230" w:lineRule="auto"/>
        <w:jc w:val="both"/>
        <w:rPr>
          <w:rFonts w:ascii="Times New Roman" w:eastAsia="Calibri" w:hAnsi="Times New Roman" w:cs="Times New Roman"/>
          <w:bCs/>
          <w:sz w:val="22"/>
          <w:szCs w:val="22"/>
          <w:lang w:bidi="ar"/>
        </w:rPr>
      </w:pPr>
      <w:r w:rsidRPr="00137404">
        <w:rPr>
          <w:rFonts w:ascii="Times New Roman" w:eastAsia="Calibri" w:hAnsi="Times New Roman" w:cs="Times New Roman"/>
          <w:b/>
          <w:bCs/>
          <w:i/>
          <w:sz w:val="22"/>
          <w:szCs w:val="22"/>
          <w:lang w:bidi="ar"/>
        </w:rPr>
        <w:t>5.2. Research methods</w:t>
      </w:r>
      <w:r w:rsidRPr="00137404">
        <w:rPr>
          <w:rFonts w:ascii="Times New Roman" w:eastAsia="Calibri" w:hAnsi="Times New Roman" w:cs="Times New Roman"/>
          <w:bCs/>
          <w:i/>
          <w:sz w:val="22"/>
          <w:szCs w:val="22"/>
          <w:lang w:bidi="ar"/>
        </w:rPr>
        <w:br/>
      </w:r>
      <w:r w:rsidRPr="00137404">
        <w:rPr>
          <w:rFonts w:ascii="Times New Roman" w:eastAsia="Calibri" w:hAnsi="Times New Roman" w:cs="Times New Roman"/>
          <w:i/>
          <w:iCs/>
          <w:sz w:val="22"/>
          <w:szCs w:val="22"/>
          <w:lang w:bidi="ar"/>
        </w:rPr>
        <w:t>5.2.1. Theoretical research methods</w:t>
      </w:r>
    </w:p>
    <w:p w14:paraId="42F3D9FA" w14:textId="77777777" w:rsidR="005D7FE4" w:rsidRPr="00137404" w:rsidRDefault="00436C54" w:rsidP="00137404">
      <w:pPr>
        <w:shd w:val="clear" w:color="auto" w:fill="FFFFFF"/>
        <w:spacing w:line="230" w:lineRule="auto"/>
        <w:ind w:firstLine="364"/>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Analytical method</w:t>
      </w:r>
    </w:p>
    <w:p w14:paraId="2772BD26" w14:textId="77777777" w:rsidR="005D7FE4" w:rsidRPr="00137404" w:rsidRDefault="00436C54" w:rsidP="00137404">
      <w:pPr>
        <w:shd w:val="clear" w:color="auto" w:fill="FFFFFF"/>
        <w:spacing w:line="230" w:lineRule="auto"/>
        <w:ind w:firstLine="364"/>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Synthesis method</w:t>
      </w:r>
    </w:p>
    <w:p w14:paraId="7F55826A" w14:textId="74D4EC1B" w:rsidR="00436C54" w:rsidRPr="00137404" w:rsidRDefault="00436C54" w:rsidP="00137404">
      <w:pPr>
        <w:shd w:val="clear" w:color="auto" w:fill="FFFFFF"/>
        <w:spacing w:line="230" w:lineRule="auto"/>
        <w:ind w:firstLine="364"/>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Comparative method</w:t>
      </w:r>
    </w:p>
    <w:p w14:paraId="0E7923D5" w14:textId="02AC26E2" w:rsidR="00436C54" w:rsidRPr="00137404" w:rsidRDefault="00436C54"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5.2.2. Empirical research methods</w:t>
      </w:r>
    </w:p>
    <w:p w14:paraId="586057A7" w14:textId="7DCA2819" w:rsidR="00436C54" w:rsidRPr="00137404" w:rsidRDefault="00436C54" w:rsidP="00137404">
      <w:pPr>
        <w:shd w:val="clear" w:color="auto" w:fill="FFFFFF"/>
        <w:spacing w:line="230" w:lineRule="auto"/>
        <w:ind w:left="720" w:hanging="43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Pedagogical observation</w:t>
      </w:r>
    </w:p>
    <w:p w14:paraId="030F8121" w14:textId="46C2F8F6" w:rsidR="00436C54" w:rsidRPr="00137404" w:rsidRDefault="00436C54" w:rsidP="00137404">
      <w:pPr>
        <w:shd w:val="clear" w:color="auto" w:fill="FFFFFF"/>
        <w:spacing w:line="230" w:lineRule="auto"/>
        <w:ind w:left="720" w:hanging="43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Surveys and questionnaires</w:t>
      </w:r>
    </w:p>
    <w:p w14:paraId="04D99234" w14:textId="641F2593" w:rsidR="00436C54" w:rsidRPr="00137404" w:rsidRDefault="00436C54" w:rsidP="00137404">
      <w:pPr>
        <w:shd w:val="clear" w:color="auto" w:fill="FFFFFF"/>
        <w:spacing w:line="230" w:lineRule="auto"/>
        <w:ind w:left="720" w:hanging="43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Expert consultation</w:t>
      </w:r>
    </w:p>
    <w:p w14:paraId="29CA85BF" w14:textId="59D8C719" w:rsidR="00436C54" w:rsidRPr="00137404" w:rsidRDefault="00436C54" w:rsidP="00137404">
      <w:pPr>
        <w:shd w:val="clear" w:color="auto" w:fill="FFFFFF"/>
        <w:spacing w:line="230" w:lineRule="auto"/>
        <w:ind w:left="720" w:hanging="43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Interviews</w:t>
      </w:r>
    </w:p>
    <w:p w14:paraId="5979CB57" w14:textId="7A281563" w:rsidR="00436C54" w:rsidRPr="00137404" w:rsidRDefault="00436C54" w:rsidP="00137404">
      <w:pPr>
        <w:shd w:val="clear" w:color="auto" w:fill="FFFFFF"/>
        <w:spacing w:line="230" w:lineRule="auto"/>
        <w:ind w:left="720" w:hanging="43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Experience generalization</w:t>
      </w:r>
    </w:p>
    <w:p w14:paraId="307AA6D4" w14:textId="4385AC01" w:rsidR="00436C54" w:rsidRPr="00137404" w:rsidRDefault="00436C54" w:rsidP="00137404">
      <w:pPr>
        <w:shd w:val="clear" w:color="auto" w:fill="FFFFFF"/>
        <w:spacing w:line="230" w:lineRule="auto"/>
        <w:ind w:left="720" w:hanging="43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Pedagogical experimentation</w:t>
      </w:r>
    </w:p>
    <w:p w14:paraId="6C5EE97B" w14:textId="215C5F21" w:rsidR="00436C54" w:rsidRPr="00137404" w:rsidRDefault="00436C54"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5.2.3. Supporting methods</w:t>
      </w:r>
    </w:p>
    <w:p w14:paraId="1030050E" w14:textId="77777777" w:rsidR="00436C54"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Mathematical statistics, used to process data collected from the surveys and pedagogical experiments.</w:t>
      </w:r>
    </w:p>
    <w:p w14:paraId="3A64927D" w14:textId="77777777" w:rsidR="008B0DB5" w:rsidRPr="00137404" w:rsidRDefault="00436C54" w:rsidP="00137404">
      <w:pPr>
        <w:shd w:val="clear" w:color="auto" w:fill="FFFFFF"/>
        <w:spacing w:line="230" w:lineRule="auto"/>
        <w:jc w:val="both"/>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6. Contributions of the dissertation</w:t>
      </w:r>
    </w:p>
    <w:p w14:paraId="09D35E02" w14:textId="77777777" w:rsidR="005D7FE4" w:rsidRPr="00137404" w:rsidRDefault="00436C54" w:rsidP="00137404">
      <w:pPr>
        <w:shd w:val="clear" w:color="auto" w:fill="FFFFFF"/>
        <w:spacing w:line="230" w:lineRule="auto"/>
        <w:jc w:val="both"/>
        <w:rPr>
          <w:rFonts w:ascii="Times New Roman" w:eastAsia="Calibri" w:hAnsi="Times New Roman" w:cs="Times New Roman"/>
          <w:b/>
          <w:bCs/>
          <w:i/>
          <w:sz w:val="22"/>
          <w:szCs w:val="22"/>
          <w:lang w:bidi="ar"/>
        </w:rPr>
      </w:pPr>
      <w:r w:rsidRPr="00137404">
        <w:rPr>
          <w:rFonts w:ascii="Times New Roman" w:eastAsia="Calibri" w:hAnsi="Times New Roman" w:cs="Times New Roman"/>
          <w:b/>
          <w:bCs/>
          <w:i/>
          <w:sz w:val="22"/>
          <w:szCs w:val="22"/>
          <w:lang w:bidi="ar"/>
        </w:rPr>
        <w:t>6.1. Theoretical contributions</w:t>
      </w:r>
    </w:p>
    <w:p w14:paraId="69F6D3B6" w14:textId="77777777" w:rsidR="005D7FE4"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The findings enrich the theoretical discourse on light music singing pedagogy, particularly with respect to Vietnamese songs for mezzo-soprano voices. Key contributions include:</w:t>
      </w:r>
    </w:p>
    <w:p w14:paraId="085F2ADE" w14:textId="77777777" w:rsidR="005D7FE4"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w:t>
      </w:r>
      <w:r w:rsidR="005D7FE4" w:rsidRPr="00137404">
        <w:rPr>
          <w:rFonts w:ascii="Times New Roman" w:eastAsia="Calibri" w:hAnsi="Times New Roman" w:cs="Times New Roman"/>
          <w:bCs/>
          <w:sz w:val="22"/>
          <w:szCs w:val="22"/>
          <w:lang w:bidi="ar"/>
        </w:rPr>
        <w:t xml:space="preserve"> </w:t>
      </w:r>
      <w:r w:rsidRPr="00137404">
        <w:rPr>
          <w:rFonts w:ascii="Times New Roman" w:eastAsia="Calibri" w:hAnsi="Times New Roman" w:cs="Times New Roman"/>
          <w:bCs/>
          <w:sz w:val="22"/>
          <w:szCs w:val="22"/>
          <w:lang w:bidi="ar"/>
        </w:rPr>
        <w:t>Characteristics of the mezzo-soprano voice</w:t>
      </w:r>
    </w:p>
    <w:p w14:paraId="2E8A55C6" w14:textId="77777777" w:rsidR="005D7FE4"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The pedagogical role of light music for this vocal type</w:t>
      </w:r>
    </w:p>
    <w:p w14:paraId="32C0721B" w14:textId="77777777" w:rsidR="005D7FE4"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lastRenderedPageBreak/>
        <w:t>- Characteristics of Vietnamese light music relevant to vocal instruction</w:t>
      </w:r>
    </w:p>
    <w:p w14:paraId="03C4E8F7" w14:textId="77777777" w:rsidR="005D7FE4"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Clarifying the components of the teaching process, vocal technique, and instructional methodology for this genre</w:t>
      </w:r>
    </w:p>
    <w:p w14:paraId="08B56945" w14:textId="77777777" w:rsidR="005D7FE4" w:rsidRPr="00137404" w:rsidRDefault="00436C54" w:rsidP="00137404">
      <w:pPr>
        <w:shd w:val="clear" w:color="auto" w:fill="FFFFFF"/>
        <w:spacing w:line="230" w:lineRule="auto"/>
        <w:jc w:val="both"/>
        <w:rPr>
          <w:rFonts w:ascii="Times New Roman" w:eastAsia="Calibri" w:hAnsi="Times New Roman" w:cs="Times New Roman"/>
          <w:b/>
          <w:bCs/>
          <w:i/>
          <w:sz w:val="22"/>
          <w:szCs w:val="22"/>
          <w:lang w:bidi="ar"/>
        </w:rPr>
      </w:pPr>
      <w:r w:rsidRPr="00137404">
        <w:rPr>
          <w:rFonts w:ascii="Times New Roman" w:eastAsia="Calibri" w:hAnsi="Times New Roman" w:cs="Times New Roman"/>
          <w:b/>
          <w:bCs/>
          <w:i/>
          <w:sz w:val="22"/>
          <w:szCs w:val="22"/>
          <w:lang w:bidi="ar"/>
        </w:rPr>
        <w:t>6.2. Practical contributions</w:t>
      </w:r>
    </w:p>
    <w:p w14:paraId="396214BA" w14:textId="77777777" w:rsidR="005D7FE4"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xml:space="preserve"> The dissertation has practical application in improving the teaching of Vietnamese light music songs to mezzo-soprano students at Thanh Hoa University of Culture, Sports and Tourism.</w:t>
      </w:r>
    </w:p>
    <w:p w14:paraId="1E13F34B" w14:textId="77777777" w:rsidR="005D7FE4"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The situation analysis highlights existing teaching conditions, faculty qualifications, curriculum design, student characteristics, and instructional challenges.</w:t>
      </w:r>
    </w:p>
    <w:p w14:paraId="291332CE" w14:textId="77777777" w:rsidR="005D7FE4" w:rsidRPr="00137404" w:rsidRDefault="00436C54"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The proposed methods aim to enhance teaching effectiveness and may serve as a reference for similar vocal training programs and related research in other institutions.</w:t>
      </w:r>
    </w:p>
    <w:p w14:paraId="188499C8" w14:textId="77777777" w:rsidR="005D7FE4" w:rsidRPr="00137404" w:rsidRDefault="00436C54" w:rsidP="00137404">
      <w:pPr>
        <w:shd w:val="clear" w:color="auto" w:fill="FFFFFF"/>
        <w:spacing w:line="230" w:lineRule="auto"/>
        <w:jc w:val="both"/>
        <w:rPr>
          <w:rFonts w:ascii="Times New Roman" w:eastAsia="Calibri" w:hAnsi="Times New Roman" w:cs="Times New Roman"/>
          <w:sz w:val="22"/>
          <w:szCs w:val="22"/>
          <w:lang w:val="vi-VN" w:bidi="ar"/>
        </w:rPr>
      </w:pPr>
      <w:r w:rsidRPr="00137404">
        <w:rPr>
          <w:rFonts w:ascii="Times New Roman" w:eastAsia="Calibri" w:hAnsi="Times New Roman" w:cs="Times New Roman"/>
          <w:b/>
          <w:bCs/>
          <w:sz w:val="22"/>
          <w:szCs w:val="22"/>
          <w:lang w:bidi="ar"/>
        </w:rPr>
        <w:t>7</w:t>
      </w:r>
      <w:r w:rsidR="00B97342" w:rsidRPr="00137404">
        <w:rPr>
          <w:rFonts w:ascii="Times New Roman" w:eastAsia="Calibri" w:hAnsi="Times New Roman" w:cs="Times New Roman"/>
          <w:b/>
          <w:bCs/>
          <w:sz w:val="22"/>
          <w:szCs w:val="22"/>
          <w:lang w:bidi="ar"/>
        </w:rPr>
        <w:t>. Structure of the Dissertation</w:t>
      </w:r>
      <w:r w:rsidR="00B97342" w:rsidRPr="00137404">
        <w:rPr>
          <w:rFonts w:ascii="Times New Roman" w:eastAsia="Calibri" w:hAnsi="Times New Roman" w:cs="Times New Roman"/>
          <w:sz w:val="22"/>
          <w:szCs w:val="22"/>
          <w:lang w:val="vi-VN" w:bidi="ar"/>
        </w:rPr>
        <w:t xml:space="preserve"> </w:t>
      </w:r>
    </w:p>
    <w:p w14:paraId="19E350AF" w14:textId="77777777" w:rsidR="005D7FE4" w:rsidRPr="00137404" w:rsidRDefault="00B97342"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In addition to the Introduction, Conclusion, References, and Appendices, the dissertation is structured into four chapters:</w:t>
      </w:r>
    </w:p>
    <w:p w14:paraId="15D184CA" w14:textId="77777777" w:rsidR="005D7FE4" w:rsidRPr="00137404" w:rsidRDefault="00B97342"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Chapter 1: Overview of existing research and theoretical foundations for teaching Vietnamese pop songs to mezzo-soprano students.</w:t>
      </w:r>
    </w:p>
    <w:p w14:paraId="3C56B94C" w14:textId="77777777" w:rsidR="005D7FE4" w:rsidRPr="00137404" w:rsidRDefault="00B97342"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Chapter 2: A brief history and musical characteristics of Vietnamese pop songs relevant to mezzo-soprano vocal instruction.</w:t>
      </w:r>
    </w:p>
    <w:p w14:paraId="54E93C44" w14:textId="77777777" w:rsidR="005D7FE4" w:rsidRPr="00137404" w:rsidRDefault="00B97342"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Chapter 3: Current state of teaching Vietnamese pop songs to mezzo-soprano students at Thanh Hoa University of Culture, Sports and Tourism.</w:t>
      </w:r>
    </w:p>
    <w:p w14:paraId="74F88B61" w14:textId="5FEAFC98" w:rsidR="00B97342" w:rsidRPr="00137404" w:rsidRDefault="00B97342"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Chapter 4: Proposed teaching strategies for Vietnamese pop song instruction for mezzo-soprano students.</w:t>
      </w:r>
    </w:p>
    <w:p w14:paraId="0233F876" w14:textId="58E2E7A2" w:rsidR="005D7FE4" w:rsidRPr="00137404" w:rsidRDefault="005D7FE4" w:rsidP="00137404">
      <w:pPr>
        <w:spacing w:line="230" w:lineRule="auto"/>
        <w:rPr>
          <w:rFonts w:ascii="Times New Roman" w:eastAsia="Calibri" w:hAnsi="Times New Roman" w:cs="Times New Roman"/>
          <w:b/>
          <w:bCs/>
          <w:sz w:val="22"/>
          <w:szCs w:val="22"/>
          <w:lang w:bidi="ar"/>
        </w:rPr>
      </w:pPr>
    </w:p>
    <w:p w14:paraId="3FF1C24D" w14:textId="12B9EFDF" w:rsidR="008A7EC3" w:rsidRPr="00137404" w:rsidRDefault="008A7EC3" w:rsidP="00137404">
      <w:pPr>
        <w:shd w:val="clear" w:color="auto" w:fill="FFFFFF"/>
        <w:spacing w:line="230" w:lineRule="auto"/>
        <w:jc w:val="center"/>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Chapter 1</w:t>
      </w:r>
    </w:p>
    <w:p w14:paraId="38B7D412" w14:textId="5539B893" w:rsidR="008A7EC3" w:rsidRPr="00137404" w:rsidRDefault="008A7EC3" w:rsidP="00137404">
      <w:pPr>
        <w:shd w:val="clear" w:color="auto" w:fill="FFFFFF"/>
        <w:spacing w:line="230" w:lineRule="auto"/>
        <w:jc w:val="center"/>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OVERVIEW OF EXISTING RESEARCH AND THEORETICAL FOUNDATIONS FOR TEACHING VIETNAMESE POP SONGS TO FEMALE MEZZO-SOPRANO STUDENTS</w:t>
      </w:r>
    </w:p>
    <w:p w14:paraId="226AC681" w14:textId="77777777" w:rsidR="0063694F" w:rsidRPr="00137404" w:rsidRDefault="0063694F" w:rsidP="00137404">
      <w:pPr>
        <w:shd w:val="clear" w:color="auto" w:fill="FFFFFF"/>
        <w:spacing w:line="230" w:lineRule="auto"/>
        <w:jc w:val="center"/>
        <w:rPr>
          <w:rFonts w:ascii="Times New Roman" w:eastAsia="Calibri" w:hAnsi="Times New Roman" w:cs="Times New Roman"/>
          <w:b/>
          <w:bCs/>
          <w:sz w:val="14"/>
          <w:szCs w:val="22"/>
          <w:lang w:val="vi-VN" w:bidi="ar"/>
        </w:rPr>
      </w:pPr>
    </w:p>
    <w:p w14:paraId="7F4F970B" w14:textId="754E1A4D"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Chapter 1 spans 38 pages and focuses on two key components: an overview of previous research and the theoretical foundations for teaching Vietnamese pop songs to female mezzo-soprano students.</w:t>
      </w:r>
    </w:p>
    <w:p w14:paraId="5053FB33" w14:textId="77777777" w:rsidR="0063694F" w:rsidRPr="00137404" w:rsidRDefault="0063694F" w:rsidP="00137404">
      <w:pPr>
        <w:shd w:val="clear" w:color="auto" w:fill="FFFFFF"/>
        <w:spacing w:line="230" w:lineRule="auto"/>
        <w:ind w:firstLine="426"/>
        <w:jc w:val="both"/>
        <w:rPr>
          <w:rFonts w:ascii="Times New Roman" w:eastAsia="Calibri" w:hAnsi="Times New Roman" w:cs="Times New Roman"/>
          <w:sz w:val="22"/>
          <w:szCs w:val="22"/>
          <w:lang w:bidi="ar"/>
        </w:rPr>
      </w:pPr>
    </w:p>
    <w:p w14:paraId="7CBE5660" w14:textId="210F5C93" w:rsidR="008A7EC3" w:rsidRPr="00137404" w:rsidRDefault="008A7EC3" w:rsidP="00137404">
      <w:pPr>
        <w:shd w:val="clear" w:color="auto" w:fill="FFFFFF"/>
        <w:spacing w:line="230" w:lineRule="auto"/>
        <w:jc w:val="both"/>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1.1. Overview of existing research</w:t>
      </w:r>
    </w:p>
    <w:p w14:paraId="2D04976A" w14:textId="4BA8D6B9" w:rsidR="008A7EC3" w:rsidRPr="00137404" w:rsidRDefault="008A7EC3"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t>1.1.1. Research on Pop music</w:t>
      </w:r>
    </w:p>
    <w:p w14:paraId="24317EC6"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lastRenderedPageBreak/>
        <w:t>This section investigates and analyzes both domestic and international studies that address issues such as the origin, historical development, and defining characteristics of pop music.</w:t>
      </w:r>
    </w:p>
    <w:p w14:paraId="19D92D6D" w14:textId="3A47B725" w:rsidR="008A7EC3" w:rsidRPr="00137404" w:rsidRDefault="008A7EC3"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 xml:space="preserve">1.1.1.1. Books on </w:t>
      </w:r>
      <w:r w:rsidR="0082431D" w:rsidRPr="00137404">
        <w:rPr>
          <w:rFonts w:ascii="Times New Roman" w:eastAsia="Calibri" w:hAnsi="Times New Roman" w:cs="Times New Roman"/>
          <w:i/>
          <w:iCs/>
          <w:sz w:val="22"/>
          <w:szCs w:val="22"/>
          <w:lang w:bidi="ar"/>
        </w:rPr>
        <w:t>p</w:t>
      </w:r>
      <w:r w:rsidRPr="00137404">
        <w:rPr>
          <w:rFonts w:ascii="Times New Roman" w:eastAsia="Calibri" w:hAnsi="Times New Roman" w:cs="Times New Roman"/>
          <w:i/>
          <w:iCs/>
          <w:sz w:val="22"/>
          <w:szCs w:val="22"/>
          <w:lang w:bidi="ar"/>
        </w:rPr>
        <w:t>op music</w:t>
      </w:r>
    </w:p>
    <w:p w14:paraId="4F66E9F8" w14:textId="4B4504E9"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Key references include:</w:t>
      </w:r>
      <w:r w:rsidRPr="00137404">
        <w:rPr>
          <w:rFonts w:ascii="Times New Roman" w:eastAsia="Calibri" w:hAnsi="Times New Roman" w:cs="Times New Roman"/>
          <w:sz w:val="22"/>
          <w:szCs w:val="22"/>
          <w:lang w:val="vi-VN" w:bidi="ar"/>
        </w:rPr>
        <w:t xml:space="preserve"> </w:t>
      </w:r>
      <w:r w:rsidRPr="00137404">
        <w:rPr>
          <w:rFonts w:ascii="Times New Roman" w:eastAsia="Calibri" w:hAnsi="Times New Roman" w:cs="Times New Roman"/>
          <w:sz w:val="22"/>
          <w:szCs w:val="22"/>
          <w:lang w:bidi="ar"/>
        </w:rPr>
        <w:t>American Popular Music by Larry Starr &amp; Christopher Waterman (2003–2007), Oxford University Press, USA</w:t>
      </w:r>
      <w:r w:rsidRPr="00137404">
        <w:rPr>
          <w:rFonts w:ascii="Times New Roman" w:eastAsia="Calibri" w:hAnsi="Times New Roman" w:cs="Times New Roman"/>
          <w:sz w:val="22"/>
          <w:szCs w:val="22"/>
          <w:lang w:val="vi-VN" w:bidi="ar"/>
        </w:rPr>
        <w:t xml:space="preserve">. </w:t>
      </w:r>
      <w:r w:rsidRPr="00137404">
        <w:rPr>
          <w:rFonts w:ascii="Times New Roman" w:eastAsia="Calibri" w:hAnsi="Times New Roman" w:cs="Times New Roman"/>
          <w:sz w:val="22"/>
          <w:szCs w:val="22"/>
          <w:lang w:bidi="ar"/>
        </w:rPr>
        <w:t>Jazz - Rock - Pop (authors from both Vietnam and abroad), Music Publishing House, 1999</w:t>
      </w:r>
      <w:r w:rsidRPr="00137404">
        <w:rPr>
          <w:rFonts w:ascii="Times New Roman" w:eastAsia="Calibri" w:hAnsi="Times New Roman" w:cs="Times New Roman"/>
          <w:sz w:val="22"/>
          <w:szCs w:val="22"/>
          <w:lang w:val="vi-VN" w:bidi="ar"/>
        </w:rPr>
        <w:t xml:space="preserve">. </w:t>
      </w:r>
      <w:r w:rsidRPr="00137404">
        <w:rPr>
          <w:rFonts w:ascii="Times New Roman" w:eastAsia="Calibri" w:hAnsi="Times New Roman" w:cs="Times New Roman"/>
          <w:sz w:val="22"/>
          <w:szCs w:val="22"/>
          <w:lang w:bidi="ar"/>
        </w:rPr>
        <w:t>The Beatles: The Band of the Twentieth Century by Cao Xuan Thanh, Labor Publishing House, 1992</w:t>
      </w:r>
      <w:r w:rsidRPr="00137404">
        <w:rPr>
          <w:rFonts w:ascii="Times New Roman" w:eastAsia="Calibri" w:hAnsi="Times New Roman" w:cs="Times New Roman"/>
          <w:sz w:val="22"/>
          <w:szCs w:val="22"/>
          <w:lang w:val="vi-VN" w:bidi="ar"/>
        </w:rPr>
        <w:t xml:space="preserve">. </w:t>
      </w:r>
      <w:r w:rsidRPr="00137404">
        <w:rPr>
          <w:rFonts w:ascii="Times New Roman" w:eastAsia="Calibri" w:hAnsi="Times New Roman" w:cs="Times New Roman"/>
          <w:sz w:val="22"/>
          <w:szCs w:val="22"/>
          <w:lang w:bidi="ar"/>
        </w:rPr>
        <w:t>Vietnamese Contemporary Music: Progress and Achievements, various authors, Vietnam Institute of Music, 2000</w:t>
      </w:r>
      <w:r w:rsidRPr="00137404">
        <w:rPr>
          <w:rFonts w:ascii="Times New Roman" w:eastAsia="Calibri" w:hAnsi="Times New Roman" w:cs="Times New Roman"/>
          <w:sz w:val="22"/>
          <w:szCs w:val="22"/>
          <w:lang w:val="vi-VN" w:bidi="ar"/>
        </w:rPr>
        <w:t xml:space="preserve">. </w:t>
      </w:r>
      <w:r w:rsidRPr="00137404">
        <w:rPr>
          <w:rFonts w:ascii="Times New Roman" w:eastAsia="Calibri" w:hAnsi="Times New Roman" w:cs="Times New Roman"/>
          <w:sz w:val="22"/>
          <w:szCs w:val="22"/>
          <w:lang w:bidi="ar"/>
        </w:rPr>
        <w:t>History of Jazz - Rock - Pop by Vu Tu Lan, People's Army Publishing House, 2008</w:t>
      </w:r>
      <w:r w:rsidRPr="00137404">
        <w:rPr>
          <w:rFonts w:ascii="Times New Roman" w:eastAsia="Calibri" w:hAnsi="Times New Roman" w:cs="Times New Roman"/>
          <w:sz w:val="22"/>
          <w:szCs w:val="22"/>
          <w:lang w:val="vi-VN" w:bidi="ar"/>
        </w:rPr>
        <w:t xml:space="preserve">. </w:t>
      </w:r>
      <w:r w:rsidRPr="00137404">
        <w:rPr>
          <w:rFonts w:ascii="Times New Roman" w:eastAsia="Calibri" w:hAnsi="Times New Roman" w:cs="Times New Roman"/>
          <w:sz w:val="22"/>
          <w:szCs w:val="22"/>
          <w:lang w:bidi="ar"/>
        </w:rPr>
        <w:t>These books cover global and Vietnamese perspectives on pop music.</w:t>
      </w:r>
    </w:p>
    <w:p w14:paraId="3A2AADA7" w14:textId="565A679B" w:rsidR="008A7EC3" w:rsidRPr="00137404" w:rsidRDefault="008A7EC3"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 xml:space="preserve">1.1.1.2. Articles on </w:t>
      </w:r>
      <w:r w:rsidR="0082431D" w:rsidRPr="00137404">
        <w:rPr>
          <w:rFonts w:ascii="Times New Roman" w:eastAsia="Calibri" w:hAnsi="Times New Roman" w:cs="Times New Roman"/>
          <w:i/>
          <w:iCs/>
          <w:sz w:val="22"/>
          <w:szCs w:val="22"/>
          <w:lang w:bidi="ar"/>
        </w:rPr>
        <w:t>p</w:t>
      </w:r>
      <w:r w:rsidRPr="00137404">
        <w:rPr>
          <w:rFonts w:ascii="Times New Roman" w:eastAsia="Calibri" w:hAnsi="Times New Roman" w:cs="Times New Roman"/>
          <w:i/>
          <w:iCs/>
          <w:sz w:val="22"/>
          <w:szCs w:val="22"/>
          <w:lang w:bidi="ar"/>
        </w:rPr>
        <w:t>op music</w:t>
      </w:r>
    </w:p>
    <w:p w14:paraId="1254C25A"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The dissertation reviews both English and Vietnamese language articles published in reputable journals since as early as 1977–1978 and continuing into recent years, which discuss pop music in Vietnam and globally.</w:t>
      </w:r>
    </w:p>
    <w:p w14:paraId="58B0B2A3" w14:textId="6FDD6CB6" w:rsidR="008A7EC3" w:rsidRPr="00137404" w:rsidRDefault="008A7EC3"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1.1.1.3. Dissertations and theses</w:t>
      </w:r>
    </w:p>
    <w:p w14:paraId="0DC1FD0C"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This includes doctoral dissertations, master’s theses, and undergraduate theses focusing on pop music. These works have provided useful references on definitions, the emergence of pop genres like Rock and Pop, and the features of pop songs.</w:t>
      </w:r>
    </w:p>
    <w:p w14:paraId="5D86555F" w14:textId="523A2DC4" w:rsidR="008A7EC3" w:rsidRPr="00137404" w:rsidRDefault="008A7EC3"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t>1.1.2. Research on vocal training for Mezzo-Soprano voices and pop singing instruction</w:t>
      </w:r>
    </w:p>
    <w:p w14:paraId="05860152" w14:textId="683FECEE" w:rsidR="008A7EC3" w:rsidRPr="00137404" w:rsidRDefault="008A7EC3"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1.1.2.1. Monographs on vocal training</w:t>
      </w:r>
    </w:p>
    <w:p w14:paraId="00ED582C" w14:textId="1CFAA095"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 xml:space="preserve">The dissertation examines works by prominent Vietnamese vocal educators such as Nguyen Trung Kien, Ho Mo La and Ngo Thi Nam, which focus on classical European vocal techniques. It also incorporates </w:t>
      </w:r>
      <w:r w:rsidRPr="00137404">
        <w:rPr>
          <w:rFonts w:ascii="Times New Roman" w:eastAsia="Calibri" w:hAnsi="Times New Roman" w:cs="Times New Roman"/>
          <w:spacing w:val="-6"/>
          <w:sz w:val="22"/>
          <w:szCs w:val="22"/>
          <w:lang w:bidi="ar"/>
        </w:rPr>
        <w:t>international resources such as The Contemporary Singer by Anne Peckham and vocal exercise e-books like Vocal Exercises by Cheryl Porter.</w:t>
      </w:r>
    </w:p>
    <w:p w14:paraId="2C5C37FF" w14:textId="7F8B009E" w:rsidR="008A7EC3" w:rsidRPr="00137404" w:rsidRDefault="008A7EC3"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1.1.2.2. Dissertations and theses on vocal training and pop singing</w:t>
      </w:r>
    </w:p>
    <w:p w14:paraId="68DD0B53" w14:textId="27002EFA"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This includes doctoral dissertations by authors such as Truong Ngoc Thang, Le Thi Minh Xuan, Nguyen Thi Tan Nhan, Do Huong Giang, Tran Thi Thu Ha, Dao Thi Khanh Chi, and Vu Thi Tuoi. These studies focus exclusively on classical vocal pedagogy.</w:t>
      </w:r>
      <w:r w:rsidRPr="00137404">
        <w:rPr>
          <w:rFonts w:ascii="Times New Roman" w:eastAsia="Calibri" w:hAnsi="Times New Roman" w:cs="Times New Roman"/>
          <w:sz w:val="22"/>
          <w:szCs w:val="22"/>
          <w:lang w:bidi="ar"/>
        </w:rPr>
        <w:br/>
      </w:r>
      <w:r w:rsidRPr="00137404">
        <w:rPr>
          <w:rFonts w:ascii="Times New Roman" w:eastAsia="Calibri" w:hAnsi="Times New Roman" w:cs="Times New Roman"/>
          <w:sz w:val="22"/>
          <w:szCs w:val="22"/>
          <w:lang w:val="vi-VN" w:bidi="ar"/>
        </w:rPr>
        <w:t xml:space="preserve">           </w:t>
      </w:r>
      <w:r w:rsidRPr="00137404">
        <w:rPr>
          <w:rFonts w:ascii="Times New Roman" w:eastAsia="Calibri" w:hAnsi="Times New Roman" w:cs="Times New Roman"/>
          <w:sz w:val="22"/>
          <w:szCs w:val="22"/>
          <w:lang w:bidi="ar"/>
        </w:rPr>
        <w:t xml:space="preserve">A few master's theses by Nguyen Thi Huong and Nguyen Phuong </w:t>
      </w:r>
      <w:r w:rsidRPr="00137404">
        <w:rPr>
          <w:rFonts w:ascii="Times New Roman" w:eastAsia="Calibri" w:hAnsi="Times New Roman" w:cs="Times New Roman"/>
          <w:spacing w:val="-6"/>
          <w:sz w:val="22"/>
          <w:szCs w:val="22"/>
          <w:lang w:bidi="ar"/>
        </w:rPr>
        <w:t>Thao explore Bel Canto techniques for mezzo-sopranos, but not pop singing. One thesis by Doan Thi Thuy Trang touches on pop singing but still applies classical techniques, without examining pop-specific vocal methods.</w:t>
      </w:r>
    </w:p>
    <w:p w14:paraId="740E09FD" w14:textId="14E9C503" w:rsidR="008A7EC3" w:rsidRPr="00137404" w:rsidRDefault="008A7EC3"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lastRenderedPageBreak/>
        <w:t>1.1.3. Evaluation of existing research</w:t>
      </w:r>
    </w:p>
    <w:p w14:paraId="59A232DC" w14:textId="458B3550" w:rsidR="008A7EC3" w:rsidRPr="00137404" w:rsidRDefault="008A7EC3"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1.1.3.1. Issues that have been studied</w:t>
      </w:r>
    </w:p>
    <w:p w14:paraId="3E860DBE"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Existing research has achieved notable outcomes in studying pop music (including genres like Rock and Pop) from a musicological perspective: definitions, origins, development, genres, forms, etc. Some limited studies on vocal pedagogy and mezzo-soprano voices exist.</w:t>
      </w:r>
    </w:p>
    <w:p w14:paraId="37CA1A79" w14:textId="5F781489" w:rsidR="008A7EC3" w:rsidRPr="00137404" w:rsidRDefault="008A7EC3"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1.1.3.2. Issues that have not been studied</w:t>
      </w:r>
    </w:p>
    <w:p w14:paraId="5F6675BD"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Research on pop singing instruction in general remains scarce, especially studies focused on teaching Vietnamese pop songs to mezzo-soprano students. There are virtually no in-depth studies on pop vocal techniques. These gaps present a research opportunity for this dissertation.</w:t>
      </w:r>
    </w:p>
    <w:p w14:paraId="6CAC3674" w14:textId="35D769AD" w:rsidR="008A7EC3" w:rsidRPr="00137404" w:rsidRDefault="0091190B"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pacing w:val="-6"/>
          <w:sz w:val="22"/>
          <w:szCs w:val="22"/>
          <w:lang w:bidi="ar"/>
        </w:rPr>
        <w:t>Conclusion</w:t>
      </w:r>
      <w:r w:rsidRPr="00137404">
        <w:rPr>
          <w:rFonts w:ascii="Times New Roman" w:eastAsia="Calibri" w:hAnsi="Times New Roman" w:cs="Times New Roman"/>
          <w:spacing w:val="-6"/>
          <w:sz w:val="22"/>
          <w:szCs w:val="22"/>
          <w:lang w:val="vi-VN" w:bidi="ar"/>
        </w:rPr>
        <w:t xml:space="preserve">, </w:t>
      </w:r>
      <w:r w:rsidRPr="00137404">
        <w:rPr>
          <w:rFonts w:ascii="Times New Roman" w:eastAsia="Calibri" w:hAnsi="Times New Roman" w:cs="Times New Roman"/>
          <w:spacing w:val="-6"/>
          <w:sz w:val="22"/>
          <w:szCs w:val="22"/>
          <w:lang w:bidi="ar"/>
        </w:rPr>
        <w:t>t</w:t>
      </w:r>
      <w:r w:rsidR="008A7EC3" w:rsidRPr="00137404">
        <w:rPr>
          <w:rFonts w:ascii="Times New Roman" w:eastAsia="Calibri" w:hAnsi="Times New Roman" w:cs="Times New Roman"/>
          <w:spacing w:val="-6"/>
          <w:sz w:val="22"/>
          <w:szCs w:val="22"/>
          <w:lang w:bidi="ar"/>
        </w:rPr>
        <w:t xml:space="preserve">his dissertation’s </w:t>
      </w:r>
      <w:r w:rsidRPr="00137404">
        <w:rPr>
          <w:rFonts w:ascii="Times New Roman" w:eastAsia="Calibri" w:hAnsi="Times New Roman" w:cs="Times New Roman"/>
          <w:spacing w:val="-6"/>
          <w:sz w:val="22"/>
          <w:szCs w:val="22"/>
          <w:lang w:bidi="ar"/>
        </w:rPr>
        <w:t>focus</w:t>
      </w:r>
      <w:r w:rsidRPr="00137404">
        <w:rPr>
          <w:rFonts w:ascii="Times New Roman" w:eastAsia="Calibri" w:hAnsi="Times New Roman" w:cs="Times New Roman"/>
          <w:spacing w:val="-6"/>
          <w:sz w:val="22"/>
          <w:szCs w:val="22"/>
          <w:lang w:val="vi-VN" w:bidi="ar"/>
        </w:rPr>
        <w:t>-</w:t>
      </w:r>
      <w:r w:rsidR="008A7EC3" w:rsidRPr="00137404">
        <w:rPr>
          <w:rFonts w:ascii="Times New Roman" w:eastAsia="Calibri" w:hAnsi="Times New Roman" w:cs="Times New Roman"/>
          <w:spacing w:val="-6"/>
          <w:sz w:val="22"/>
          <w:szCs w:val="22"/>
          <w:lang w:bidi="ar"/>
        </w:rPr>
        <w:t>on teaching Vietnamese pop songs to female mezzo-soprano students at Thanh Hoa University of Culture, Sports</w:t>
      </w:r>
      <w:r w:rsidR="008A7EC3" w:rsidRPr="00137404">
        <w:rPr>
          <w:rFonts w:ascii="Times New Roman" w:eastAsia="Calibri" w:hAnsi="Times New Roman" w:cs="Times New Roman"/>
          <w:sz w:val="22"/>
          <w:szCs w:val="22"/>
          <w:lang w:bidi="ar"/>
        </w:rPr>
        <w:t xml:space="preserve"> and Tourism</w:t>
      </w:r>
      <w:r w:rsidRPr="00137404">
        <w:rPr>
          <w:rFonts w:ascii="Times New Roman" w:eastAsia="Calibri" w:hAnsi="Times New Roman" w:cs="Times New Roman"/>
          <w:sz w:val="22"/>
          <w:szCs w:val="22"/>
          <w:lang w:val="vi-VN" w:bidi="ar"/>
        </w:rPr>
        <w:t xml:space="preserve"> </w:t>
      </w:r>
      <w:r w:rsidR="008A7EC3" w:rsidRPr="00137404">
        <w:rPr>
          <w:rFonts w:ascii="Times New Roman" w:eastAsia="Calibri" w:hAnsi="Times New Roman" w:cs="Times New Roman"/>
          <w:sz w:val="22"/>
          <w:szCs w:val="22"/>
          <w:lang w:bidi="ar"/>
        </w:rPr>
        <w:t>does not duplicate any previously published research.</w:t>
      </w:r>
    </w:p>
    <w:p w14:paraId="373D134E" w14:textId="22733855" w:rsidR="008A7EC3" w:rsidRPr="00137404" w:rsidRDefault="008A7EC3"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t xml:space="preserve">1.1.4. Research </w:t>
      </w:r>
      <w:r w:rsidR="0091190B" w:rsidRPr="00137404">
        <w:rPr>
          <w:rFonts w:ascii="Times New Roman" w:eastAsia="Calibri" w:hAnsi="Times New Roman" w:cs="Times New Roman"/>
          <w:b/>
          <w:bCs/>
          <w:i/>
          <w:iCs/>
          <w:sz w:val="22"/>
          <w:szCs w:val="22"/>
          <w:lang w:bidi="ar"/>
        </w:rPr>
        <w:t>d</w:t>
      </w:r>
      <w:r w:rsidRPr="00137404">
        <w:rPr>
          <w:rFonts w:ascii="Times New Roman" w:eastAsia="Calibri" w:hAnsi="Times New Roman" w:cs="Times New Roman"/>
          <w:b/>
          <w:bCs/>
          <w:i/>
          <w:iCs/>
          <w:sz w:val="22"/>
          <w:szCs w:val="22"/>
          <w:lang w:bidi="ar"/>
        </w:rPr>
        <w:t xml:space="preserve">irection of the </w:t>
      </w:r>
      <w:r w:rsidR="0091190B" w:rsidRPr="00137404">
        <w:rPr>
          <w:rFonts w:ascii="Times New Roman" w:eastAsia="Calibri" w:hAnsi="Times New Roman" w:cs="Times New Roman"/>
          <w:b/>
          <w:bCs/>
          <w:i/>
          <w:iCs/>
          <w:sz w:val="22"/>
          <w:szCs w:val="22"/>
          <w:lang w:bidi="ar"/>
        </w:rPr>
        <w:t>d</w:t>
      </w:r>
      <w:r w:rsidRPr="00137404">
        <w:rPr>
          <w:rFonts w:ascii="Times New Roman" w:eastAsia="Calibri" w:hAnsi="Times New Roman" w:cs="Times New Roman"/>
          <w:b/>
          <w:bCs/>
          <w:i/>
          <w:iCs/>
          <w:sz w:val="22"/>
          <w:szCs w:val="22"/>
          <w:lang w:bidi="ar"/>
        </w:rPr>
        <w:t>issertation</w:t>
      </w:r>
    </w:p>
    <w:p w14:paraId="3D1A68B5"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The dissertation aims to clarify theoretical issues related to the teaching of Vietnamese pop songs, analyze the characteristics of Vietnamese pop songs (themes, musical language, vocal approach, performance styles) in connection with mezzo-soprano instruction, assess the current state of instruction, and propose targeted teaching strategies.</w:t>
      </w:r>
    </w:p>
    <w:p w14:paraId="79A3E48F" w14:textId="775942EA" w:rsidR="008A7EC3" w:rsidRPr="00137404" w:rsidRDefault="008A7EC3" w:rsidP="00137404">
      <w:pPr>
        <w:shd w:val="clear" w:color="auto" w:fill="FFFFFF"/>
        <w:spacing w:line="230" w:lineRule="auto"/>
        <w:jc w:val="both"/>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 xml:space="preserve">1.2. Theoretical </w:t>
      </w:r>
      <w:r w:rsidR="0091190B" w:rsidRPr="00137404">
        <w:rPr>
          <w:rFonts w:ascii="Times New Roman" w:eastAsia="Calibri" w:hAnsi="Times New Roman" w:cs="Times New Roman"/>
          <w:b/>
          <w:bCs/>
          <w:sz w:val="22"/>
          <w:szCs w:val="22"/>
          <w:lang w:bidi="ar"/>
        </w:rPr>
        <w:t>f</w:t>
      </w:r>
      <w:r w:rsidRPr="00137404">
        <w:rPr>
          <w:rFonts w:ascii="Times New Roman" w:eastAsia="Calibri" w:hAnsi="Times New Roman" w:cs="Times New Roman"/>
          <w:b/>
          <w:bCs/>
          <w:sz w:val="22"/>
          <w:szCs w:val="22"/>
          <w:lang w:bidi="ar"/>
        </w:rPr>
        <w:t xml:space="preserve">oundations for </w:t>
      </w:r>
      <w:r w:rsidR="0091190B" w:rsidRPr="00137404">
        <w:rPr>
          <w:rFonts w:ascii="Times New Roman" w:eastAsia="Calibri" w:hAnsi="Times New Roman" w:cs="Times New Roman"/>
          <w:b/>
          <w:bCs/>
          <w:sz w:val="22"/>
          <w:szCs w:val="22"/>
          <w:lang w:bidi="ar"/>
        </w:rPr>
        <w:t>t</w:t>
      </w:r>
      <w:r w:rsidRPr="00137404">
        <w:rPr>
          <w:rFonts w:ascii="Times New Roman" w:eastAsia="Calibri" w:hAnsi="Times New Roman" w:cs="Times New Roman"/>
          <w:b/>
          <w:bCs/>
          <w:sz w:val="22"/>
          <w:szCs w:val="22"/>
          <w:lang w:bidi="ar"/>
        </w:rPr>
        <w:t xml:space="preserve">eaching </w:t>
      </w:r>
      <w:r w:rsidR="0091190B" w:rsidRPr="00137404">
        <w:rPr>
          <w:rFonts w:ascii="Times New Roman" w:eastAsia="Calibri" w:hAnsi="Times New Roman" w:cs="Times New Roman"/>
          <w:b/>
          <w:bCs/>
          <w:sz w:val="22"/>
          <w:szCs w:val="22"/>
          <w:lang w:bidi="ar"/>
        </w:rPr>
        <w:t>V</w:t>
      </w:r>
      <w:r w:rsidRPr="00137404">
        <w:rPr>
          <w:rFonts w:ascii="Times New Roman" w:eastAsia="Calibri" w:hAnsi="Times New Roman" w:cs="Times New Roman"/>
          <w:b/>
          <w:bCs/>
          <w:sz w:val="22"/>
          <w:szCs w:val="22"/>
          <w:lang w:bidi="ar"/>
        </w:rPr>
        <w:t xml:space="preserve">ietnamese </w:t>
      </w:r>
      <w:r w:rsidR="0091190B" w:rsidRPr="00137404">
        <w:rPr>
          <w:rFonts w:ascii="Times New Roman" w:eastAsia="Calibri" w:hAnsi="Times New Roman" w:cs="Times New Roman"/>
          <w:b/>
          <w:bCs/>
          <w:sz w:val="22"/>
          <w:szCs w:val="22"/>
          <w:lang w:bidi="ar"/>
        </w:rPr>
        <w:t>p</w:t>
      </w:r>
      <w:r w:rsidRPr="00137404">
        <w:rPr>
          <w:rFonts w:ascii="Times New Roman" w:eastAsia="Calibri" w:hAnsi="Times New Roman" w:cs="Times New Roman"/>
          <w:b/>
          <w:bCs/>
          <w:sz w:val="22"/>
          <w:szCs w:val="22"/>
          <w:lang w:bidi="ar"/>
        </w:rPr>
        <w:t xml:space="preserve">op </w:t>
      </w:r>
      <w:r w:rsidR="0091190B" w:rsidRPr="00137404">
        <w:rPr>
          <w:rFonts w:ascii="Times New Roman" w:eastAsia="Calibri" w:hAnsi="Times New Roman" w:cs="Times New Roman"/>
          <w:b/>
          <w:bCs/>
          <w:sz w:val="22"/>
          <w:szCs w:val="22"/>
          <w:lang w:bidi="ar"/>
        </w:rPr>
        <w:t>s</w:t>
      </w:r>
      <w:r w:rsidRPr="00137404">
        <w:rPr>
          <w:rFonts w:ascii="Times New Roman" w:eastAsia="Calibri" w:hAnsi="Times New Roman" w:cs="Times New Roman"/>
          <w:b/>
          <w:bCs/>
          <w:sz w:val="22"/>
          <w:szCs w:val="22"/>
          <w:lang w:bidi="ar"/>
        </w:rPr>
        <w:t xml:space="preserve">ongs to Mezzo-Soprano </w:t>
      </w:r>
      <w:r w:rsidR="0091190B" w:rsidRPr="00137404">
        <w:rPr>
          <w:rFonts w:ascii="Times New Roman" w:eastAsia="Calibri" w:hAnsi="Times New Roman" w:cs="Times New Roman"/>
          <w:b/>
          <w:bCs/>
          <w:sz w:val="22"/>
          <w:szCs w:val="22"/>
          <w:lang w:bidi="ar"/>
        </w:rPr>
        <w:t>s</w:t>
      </w:r>
      <w:r w:rsidRPr="00137404">
        <w:rPr>
          <w:rFonts w:ascii="Times New Roman" w:eastAsia="Calibri" w:hAnsi="Times New Roman" w:cs="Times New Roman"/>
          <w:b/>
          <w:bCs/>
          <w:sz w:val="22"/>
          <w:szCs w:val="22"/>
          <w:lang w:bidi="ar"/>
        </w:rPr>
        <w:t>tudents</w:t>
      </w:r>
    </w:p>
    <w:p w14:paraId="1F843292" w14:textId="4EFDCE27" w:rsidR="008A7EC3" w:rsidRPr="00137404" w:rsidRDefault="008A7EC3"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t xml:space="preserve">1.2.1. Key </w:t>
      </w:r>
      <w:r w:rsidR="0091190B" w:rsidRPr="00137404">
        <w:rPr>
          <w:rFonts w:ascii="Times New Roman" w:eastAsia="Calibri" w:hAnsi="Times New Roman" w:cs="Times New Roman"/>
          <w:b/>
          <w:bCs/>
          <w:i/>
          <w:iCs/>
          <w:sz w:val="22"/>
          <w:szCs w:val="22"/>
          <w:lang w:bidi="ar"/>
        </w:rPr>
        <w:t>c</w:t>
      </w:r>
      <w:r w:rsidRPr="00137404">
        <w:rPr>
          <w:rFonts w:ascii="Times New Roman" w:eastAsia="Calibri" w:hAnsi="Times New Roman" w:cs="Times New Roman"/>
          <w:b/>
          <w:bCs/>
          <w:i/>
          <w:iCs/>
          <w:sz w:val="22"/>
          <w:szCs w:val="22"/>
          <w:lang w:bidi="ar"/>
        </w:rPr>
        <w:t xml:space="preserve">oncepts of the </w:t>
      </w:r>
      <w:r w:rsidR="0091190B" w:rsidRPr="00137404">
        <w:rPr>
          <w:rFonts w:ascii="Times New Roman" w:eastAsia="Calibri" w:hAnsi="Times New Roman" w:cs="Times New Roman"/>
          <w:b/>
          <w:bCs/>
          <w:i/>
          <w:iCs/>
          <w:sz w:val="22"/>
          <w:szCs w:val="22"/>
          <w:lang w:bidi="ar"/>
        </w:rPr>
        <w:t>d</w:t>
      </w:r>
      <w:r w:rsidRPr="00137404">
        <w:rPr>
          <w:rFonts w:ascii="Times New Roman" w:eastAsia="Calibri" w:hAnsi="Times New Roman" w:cs="Times New Roman"/>
          <w:b/>
          <w:bCs/>
          <w:i/>
          <w:iCs/>
          <w:sz w:val="22"/>
          <w:szCs w:val="22"/>
          <w:lang w:bidi="ar"/>
        </w:rPr>
        <w:t>issertation</w:t>
      </w:r>
    </w:p>
    <w:p w14:paraId="2D94BED1"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This section explores relevant concepts such as: teaching, singing, vocal training, pop music, Rock, Pop, Vietnamese pop songs, methods, teaching methodology, vocal registers and ranges.</w:t>
      </w:r>
    </w:p>
    <w:p w14:paraId="61DB3E13" w14:textId="674C26FF" w:rsidR="008A7EC3" w:rsidRPr="00137404" w:rsidRDefault="008A7EC3"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t xml:space="preserve">1.2.2. Characteristics of the Mezzo-Soprano </w:t>
      </w:r>
      <w:r w:rsidR="0091190B" w:rsidRPr="00137404">
        <w:rPr>
          <w:rFonts w:ascii="Times New Roman" w:eastAsia="Calibri" w:hAnsi="Times New Roman" w:cs="Times New Roman"/>
          <w:b/>
          <w:bCs/>
          <w:i/>
          <w:iCs/>
          <w:sz w:val="22"/>
          <w:szCs w:val="22"/>
          <w:lang w:bidi="ar"/>
        </w:rPr>
        <w:t>v</w:t>
      </w:r>
      <w:r w:rsidRPr="00137404">
        <w:rPr>
          <w:rFonts w:ascii="Times New Roman" w:eastAsia="Calibri" w:hAnsi="Times New Roman" w:cs="Times New Roman"/>
          <w:b/>
          <w:bCs/>
          <w:i/>
          <w:iCs/>
          <w:sz w:val="22"/>
          <w:szCs w:val="22"/>
          <w:lang w:bidi="ar"/>
        </w:rPr>
        <w:t>oice</w:t>
      </w:r>
    </w:p>
    <w:p w14:paraId="32E954FE"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This section outlines the following aspects of mezzo-soprano voice:</w:t>
      </w:r>
    </w:p>
    <w:p w14:paraId="3C6E51F1" w14:textId="2466E804" w:rsidR="008A7EC3" w:rsidRPr="00137404" w:rsidRDefault="008A7EC3"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 xml:space="preserve">1.2.2.1. Classification in </w:t>
      </w:r>
      <w:r w:rsidR="0091190B" w:rsidRPr="00137404">
        <w:rPr>
          <w:rFonts w:ascii="Times New Roman" w:eastAsia="Calibri" w:hAnsi="Times New Roman" w:cs="Times New Roman"/>
          <w:i/>
          <w:iCs/>
          <w:sz w:val="22"/>
          <w:szCs w:val="22"/>
          <w:lang w:bidi="ar"/>
        </w:rPr>
        <w:t>c</w:t>
      </w:r>
      <w:r w:rsidRPr="00137404">
        <w:rPr>
          <w:rFonts w:ascii="Times New Roman" w:eastAsia="Calibri" w:hAnsi="Times New Roman" w:cs="Times New Roman"/>
          <w:i/>
          <w:iCs/>
          <w:sz w:val="22"/>
          <w:szCs w:val="22"/>
          <w:lang w:bidi="ar"/>
        </w:rPr>
        <w:t xml:space="preserve">lassical </w:t>
      </w:r>
      <w:r w:rsidR="0091190B" w:rsidRPr="00137404">
        <w:rPr>
          <w:rFonts w:ascii="Times New Roman" w:eastAsia="Calibri" w:hAnsi="Times New Roman" w:cs="Times New Roman"/>
          <w:i/>
          <w:iCs/>
          <w:sz w:val="22"/>
          <w:szCs w:val="22"/>
          <w:lang w:bidi="ar"/>
        </w:rPr>
        <w:t>v</w:t>
      </w:r>
      <w:r w:rsidRPr="00137404">
        <w:rPr>
          <w:rFonts w:ascii="Times New Roman" w:eastAsia="Calibri" w:hAnsi="Times New Roman" w:cs="Times New Roman"/>
          <w:i/>
          <w:iCs/>
          <w:sz w:val="22"/>
          <w:szCs w:val="22"/>
          <w:lang w:bidi="ar"/>
        </w:rPr>
        <w:t xml:space="preserve">ocal </w:t>
      </w:r>
      <w:r w:rsidR="0091190B" w:rsidRPr="00137404">
        <w:rPr>
          <w:rFonts w:ascii="Times New Roman" w:eastAsia="Calibri" w:hAnsi="Times New Roman" w:cs="Times New Roman"/>
          <w:i/>
          <w:iCs/>
          <w:sz w:val="22"/>
          <w:szCs w:val="22"/>
          <w:lang w:bidi="ar"/>
        </w:rPr>
        <w:t>m</w:t>
      </w:r>
      <w:r w:rsidRPr="00137404">
        <w:rPr>
          <w:rFonts w:ascii="Times New Roman" w:eastAsia="Calibri" w:hAnsi="Times New Roman" w:cs="Times New Roman"/>
          <w:i/>
          <w:iCs/>
          <w:sz w:val="22"/>
          <w:szCs w:val="22"/>
          <w:lang w:bidi="ar"/>
        </w:rPr>
        <w:t>usic</w:t>
      </w:r>
    </w:p>
    <w:p w14:paraId="6F4A50D5"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A discussion of mezzo-soprano classifications within the context of European classical vocal pedagogy.</w:t>
      </w:r>
    </w:p>
    <w:p w14:paraId="110BE3C2" w14:textId="71A69B00" w:rsidR="008A7EC3" w:rsidRPr="00137404" w:rsidRDefault="008A7EC3"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 xml:space="preserve">1.2.2.2. Classification and </w:t>
      </w:r>
      <w:r w:rsidR="0091190B" w:rsidRPr="00137404">
        <w:rPr>
          <w:rFonts w:ascii="Times New Roman" w:eastAsia="Calibri" w:hAnsi="Times New Roman" w:cs="Times New Roman"/>
          <w:i/>
          <w:iCs/>
          <w:sz w:val="22"/>
          <w:szCs w:val="22"/>
          <w:lang w:bidi="ar"/>
        </w:rPr>
        <w:t>c</w:t>
      </w:r>
      <w:r w:rsidRPr="00137404">
        <w:rPr>
          <w:rFonts w:ascii="Times New Roman" w:eastAsia="Calibri" w:hAnsi="Times New Roman" w:cs="Times New Roman"/>
          <w:i/>
          <w:iCs/>
          <w:sz w:val="22"/>
          <w:szCs w:val="22"/>
          <w:lang w:bidi="ar"/>
        </w:rPr>
        <w:t xml:space="preserve">haracteristics in </w:t>
      </w:r>
      <w:r w:rsidR="0091190B" w:rsidRPr="00137404">
        <w:rPr>
          <w:rFonts w:ascii="Times New Roman" w:eastAsia="Calibri" w:hAnsi="Times New Roman" w:cs="Times New Roman"/>
          <w:i/>
          <w:iCs/>
          <w:sz w:val="22"/>
          <w:szCs w:val="22"/>
          <w:lang w:bidi="ar"/>
        </w:rPr>
        <w:t>p</w:t>
      </w:r>
      <w:r w:rsidRPr="00137404">
        <w:rPr>
          <w:rFonts w:ascii="Times New Roman" w:eastAsia="Calibri" w:hAnsi="Times New Roman" w:cs="Times New Roman"/>
          <w:i/>
          <w:iCs/>
          <w:sz w:val="22"/>
          <w:szCs w:val="22"/>
          <w:lang w:bidi="ar"/>
        </w:rPr>
        <w:t xml:space="preserve">op </w:t>
      </w:r>
      <w:r w:rsidR="0091190B" w:rsidRPr="00137404">
        <w:rPr>
          <w:rFonts w:ascii="Times New Roman" w:eastAsia="Calibri" w:hAnsi="Times New Roman" w:cs="Times New Roman"/>
          <w:i/>
          <w:iCs/>
          <w:sz w:val="22"/>
          <w:szCs w:val="22"/>
          <w:lang w:bidi="ar"/>
        </w:rPr>
        <w:t>s</w:t>
      </w:r>
      <w:r w:rsidRPr="00137404">
        <w:rPr>
          <w:rFonts w:ascii="Times New Roman" w:eastAsia="Calibri" w:hAnsi="Times New Roman" w:cs="Times New Roman"/>
          <w:i/>
          <w:iCs/>
          <w:sz w:val="22"/>
          <w:szCs w:val="22"/>
          <w:lang w:bidi="ar"/>
        </w:rPr>
        <w:t>inging</w:t>
      </w:r>
    </w:p>
    <w:p w14:paraId="102D3E01"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Details include tone quality and vocal range, along with comparisons between classical and pop mezzo-soprano vocals.</w:t>
      </w:r>
    </w:p>
    <w:p w14:paraId="32B06C81" w14:textId="7BCEE67B" w:rsidR="008A7EC3" w:rsidRPr="00137404" w:rsidRDefault="008A7EC3"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 xml:space="preserve">1.2.2.3. Notable Vietnamese Mezzo-Soprano </w:t>
      </w:r>
      <w:r w:rsidR="0091190B" w:rsidRPr="00137404">
        <w:rPr>
          <w:rFonts w:ascii="Times New Roman" w:eastAsia="Calibri" w:hAnsi="Times New Roman" w:cs="Times New Roman"/>
          <w:i/>
          <w:iCs/>
          <w:sz w:val="22"/>
          <w:szCs w:val="22"/>
          <w:lang w:bidi="ar"/>
        </w:rPr>
        <w:t>s</w:t>
      </w:r>
      <w:r w:rsidRPr="00137404">
        <w:rPr>
          <w:rFonts w:ascii="Times New Roman" w:eastAsia="Calibri" w:hAnsi="Times New Roman" w:cs="Times New Roman"/>
          <w:i/>
          <w:iCs/>
          <w:sz w:val="22"/>
          <w:szCs w:val="22"/>
          <w:lang w:bidi="ar"/>
        </w:rPr>
        <w:t>ingers</w:t>
      </w:r>
    </w:p>
    <w:p w14:paraId="353F56EC"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Profiles of prominent Vietnamese mezzo-sopranos such as Thanh Lam, My Linh, and Cam Van, highlighting their vocal qualities, range, and technical strengths in pop performance.</w:t>
      </w:r>
    </w:p>
    <w:p w14:paraId="5E150511" w14:textId="4D2ECB02" w:rsidR="008A7EC3" w:rsidRPr="00137404" w:rsidRDefault="008A7EC3"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lastRenderedPageBreak/>
        <w:t xml:space="preserve">1.2.3. The </w:t>
      </w:r>
      <w:r w:rsidR="0091190B" w:rsidRPr="00137404">
        <w:rPr>
          <w:rFonts w:ascii="Times New Roman" w:eastAsia="Calibri" w:hAnsi="Times New Roman" w:cs="Times New Roman"/>
          <w:b/>
          <w:bCs/>
          <w:i/>
          <w:iCs/>
          <w:sz w:val="22"/>
          <w:szCs w:val="22"/>
          <w:lang w:bidi="ar"/>
        </w:rPr>
        <w:t>r</w:t>
      </w:r>
      <w:r w:rsidRPr="00137404">
        <w:rPr>
          <w:rFonts w:ascii="Times New Roman" w:eastAsia="Calibri" w:hAnsi="Times New Roman" w:cs="Times New Roman"/>
          <w:b/>
          <w:bCs/>
          <w:i/>
          <w:iCs/>
          <w:sz w:val="22"/>
          <w:szCs w:val="22"/>
          <w:lang w:bidi="ar"/>
        </w:rPr>
        <w:t xml:space="preserve">ole of the Mezzo-Soprano </w:t>
      </w:r>
      <w:r w:rsidR="0091190B" w:rsidRPr="00137404">
        <w:rPr>
          <w:rFonts w:ascii="Times New Roman" w:eastAsia="Calibri" w:hAnsi="Times New Roman" w:cs="Times New Roman"/>
          <w:b/>
          <w:bCs/>
          <w:i/>
          <w:iCs/>
          <w:sz w:val="22"/>
          <w:szCs w:val="22"/>
          <w:lang w:bidi="ar"/>
        </w:rPr>
        <w:t>v</w:t>
      </w:r>
      <w:r w:rsidRPr="00137404">
        <w:rPr>
          <w:rFonts w:ascii="Times New Roman" w:eastAsia="Calibri" w:hAnsi="Times New Roman" w:cs="Times New Roman"/>
          <w:b/>
          <w:bCs/>
          <w:i/>
          <w:iCs/>
          <w:sz w:val="22"/>
          <w:szCs w:val="22"/>
          <w:lang w:bidi="ar"/>
        </w:rPr>
        <w:t xml:space="preserve">oice in </w:t>
      </w:r>
      <w:r w:rsidR="0091190B" w:rsidRPr="00137404">
        <w:rPr>
          <w:rFonts w:ascii="Times New Roman" w:eastAsia="Calibri" w:hAnsi="Times New Roman" w:cs="Times New Roman"/>
          <w:b/>
          <w:bCs/>
          <w:i/>
          <w:iCs/>
          <w:sz w:val="22"/>
          <w:szCs w:val="22"/>
          <w:lang w:bidi="ar"/>
        </w:rPr>
        <w:t>v</w:t>
      </w:r>
      <w:r w:rsidRPr="00137404">
        <w:rPr>
          <w:rFonts w:ascii="Times New Roman" w:eastAsia="Calibri" w:hAnsi="Times New Roman" w:cs="Times New Roman"/>
          <w:b/>
          <w:bCs/>
          <w:i/>
          <w:iCs/>
          <w:sz w:val="22"/>
          <w:szCs w:val="22"/>
          <w:lang w:bidi="ar"/>
        </w:rPr>
        <w:t xml:space="preserve">ocal </w:t>
      </w:r>
      <w:r w:rsidR="0091190B" w:rsidRPr="00137404">
        <w:rPr>
          <w:rFonts w:ascii="Times New Roman" w:eastAsia="Calibri" w:hAnsi="Times New Roman" w:cs="Times New Roman"/>
          <w:b/>
          <w:bCs/>
          <w:i/>
          <w:iCs/>
          <w:sz w:val="22"/>
          <w:szCs w:val="22"/>
          <w:lang w:bidi="ar"/>
        </w:rPr>
        <w:t>m</w:t>
      </w:r>
      <w:r w:rsidRPr="00137404">
        <w:rPr>
          <w:rFonts w:ascii="Times New Roman" w:eastAsia="Calibri" w:hAnsi="Times New Roman" w:cs="Times New Roman"/>
          <w:b/>
          <w:bCs/>
          <w:i/>
          <w:iCs/>
          <w:sz w:val="22"/>
          <w:szCs w:val="22"/>
          <w:lang w:bidi="ar"/>
        </w:rPr>
        <w:t xml:space="preserve">usic and </w:t>
      </w:r>
      <w:r w:rsidR="0091190B" w:rsidRPr="00137404">
        <w:rPr>
          <w:rFonts w:ascii="Times New Roman" w:eastAsia="Calibri" w:hAnsi="Times New Roman" w:cs="Times New Roman"/>
          <w:b/>
          <w:bCs/>
          <w:i/>
          <w:iCs/>
          <w:sz w:val="22"/>
          <w:szCs w:val="22"/>
          <w:lang w:bidi="ar"/>
        </w:rPr>
        <w:t>p</w:t>
      </w:r>
      <w:r w:rsidRPr="00137404">
        <w:rPr>
          <w:rFonts w:ascii="Times New Roman" w:eastAsia="Calibri" w:hAnsi="Times New Roman" w:cs="Times New Roman"/>
          <w:b/>
          <w:bCs/>
          <w:i/>
          <w:iCs/>
          <w:sz w:val="22"/>
          <w:szCs w:val="22"/>
          <w:lang w:bidi="ar"/>
        </w:rPr>
        <w:t xml:space="preserve">op </w:t>
      </w:r>
      <w:r w:rsidR="0091190B" w:rsidRPr="00137404">
        <w:rPr>
          <w:rFonts w:ascii="Times New Roman" w:eastAsia="Calibri" w:hAnsi="Times New Roman" w:cs="Times New Roman"/>
          <w:b/>
          <w:bCs/>
          <w:i/>
          <w:iCs/>
          <w:sz w:val="22"/>
          <w:szCs w:val="22"/>
          <w:lang w:bidi="ar"/>
        </w:rPr>
        <w:t>s</w:t>
      </w:r>
      <w:r w:rsidRPr="00137404">
        <w:rPr>
          <w:rFonts w:ascii="Times New Roman" w:eastAsia="Calibri" w:hAnsi="Times New Roman" w:cs="Times New Roman"/>
          <w:b/>
          <w:bCs/>
          <w:i/>
          <w:iCs/>
          <w:sz w:val="22"/>
          <w:szCs w:val="22"/>
          <w:lang w:bidi="ar"/>
        </w:rPr>
        <w:t xml:space="preserve">inging </w:t>
      </w:r>
      <w:r w:rsidR="0091190B" w:rsidRPr="00137404">
        <w:rPr>
          <w:rFonts w:ascii="Times New Roman" w:eastAsia="Calibri" w:hAnsi="Times New Roman" w:cs="Times New Roman"/>
          <w:b/>
          <w:bCs/>
          <w:i/>
          <w:iCs/>
          <w:sz w:val="22"/>
          <w:szCs w:val="22"/>
          <w:lang w:bidi="ar"/>
        </w:rPr>
        <w:t>i</w:t>
      </w:r>
      <w:r w:rsidRPr="00137404">
        <w:rPr>
          <w:rFonts w:ascii="Times New Roman" w:eastAsia="Calibri" w:hAnsi="Times New Roman" w:cs="Times New Roman"/>
          <w:b/>
          <w:bCs/>
          <w:i/>
          <w:iCs/>
          <w:sz w:val="22"/>
          <w:szCs w:val="22"/>
          <w:lang w:bidi="ar"/>
        </w:rPr>
        <w:t>nstruction</w:t>
      </w:r>
    </w:p>
    <w:p w14:paraId="67703B95" w14:textId="199973F5" w:rsidR="008A7EC3" w:rsidRPr="00137404" w:rsidRDefault="0091190B" w:rsidP="00137404">
      <w:pPr>
        <w:shd w:val="clear" w:color="auto" w:fill="FFFFFF"/>
        <w:spacing w:line="230" w:lineRule="auto"/>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val="vi-VN" w:bidi="ar"/>
        </w:rPr>
        <w:t xml:space="preserve">           </w:t>
      </w:r>
      <w:r w:rsidR="008A7EC3" w:rsidRPr="00137404">
        <w:rPr>
          <w:rFonts w:ascii="Times New Roman" w:eastAsia="Calibri" w:hAnsi="Times New Roman" w:cs="Times New Roman"/>
          <w:sz w:val="22"/>
          <w:szCs w:val="22"/>
          <w:lang w:bidi="ar"/>
        </w:rPr>
        <w:t>In choral music, mezzo-sopranos often sing middle-range harmonies that blend soprano and alto parts.</w:t>
      </w:r>
      <w:r w:rsidR="008A7EC3" w:rsidRPr="00137404">
        <w:rPr>
          <w:rFonts w:ascii="Times New Roman" w:eastAsia="Calibri" w:hAnsi="Times New Roman" w:cs="Times New Roman"/>
          <w:sz w:val="22"/>
          <w:szCs w:val="22"/>
          <w:lang w:bidi="ar"/>
        </w:rPr>
        <w:br/>
      </w:r>
      <w:r w:rsidRPr="00137404">
        <w:rPr>
          <w:rFonts w:ascii="Times New Roman" w:eastAsia="Calibri" w:hAnsi="Times New Roman" w:cs="Times New Roman"/>
          <w:sz w:val="22"/>
          <w:szCs w:val="22"/>
          <w:lang w:val="vi-VN" w:bidi="ar"/>
        </w:rPr>
        <w:t xml:space="preserve">            </w:t>
      </w:r>
      <w:r w:rsidR="008A7EC3" w:rsidRPr="00137404">
        <w:rPr>
          <w:rFonts w:ascii="Times New Roman" w:eastAsia="Calibri" w:hAnsi="Times New Roman" w:cs="Times New Roman"/>
          <w:sz w:val="22"/>
          <w:szCs w:val="22"/>
          <w:lang w:bidi="ar"/>
        </w:rPr>
        <w:t xml:space="preserve">In solo performance, the mezzo voice is noted for its warm, smooth </w:t>
      </w:r>
      <w:r w:rsidRPr="00137404">
        <w:rPr>
          <w:rFonts w:ascii="Times New Roman" w:eastAsia="Calibri" w:hAnsi="Times New Roman" w:cs="Times New Roman"/>
          <w:sz w:val="22"/>
          <w:szCs w:val="22"/>
          <w:lang w:bidi="ar"/>
        </w:rPr>
        <w:t>timbre</w:t>
      </w:r>
      <w:r w:rsidRPr="00137404">
        <w:rPr>
          <w:rFonts w:ascii="Times New Roman" w:eastAsia="Calibri" w:hAnsi="Times New Roman" w:cs="Times New Roman"/>
          <w:sz w:val="22"/>
          <w:szCs w:val="22"/>
          <w:lang w:val="vi-VN" w:bidi="ar"/>
        </w:rPr>
        <w:t xml:space="preserve"> - </w:t>
      </w:r>
      <w:r w:rsidR="008A7EC3" w:rsidRPr="00137404">
        <w:rPr>
          <w:rFonts w:ascii="Times New Roman" w:eastAsia="Calibri" w:hAnsi="Times New Roman" w:cs="Times New Roman"/>
          <w:sz w:val="22"/>
          <w:szCs w:val="22"/>
          <w:lang w:bidi="ar"/>
        </w:rPr>
        <w:t>suitable for lyrical pieces—and its powerful, resonant tone for energetic songs.</w:t>
      </w:r>
      <w:r w:rsidR="008A7EC3" w:rsidRPr="00137404">
        <w:rPr>
          <w:rFonts w:ascii="Times New Roman" w:eastAsia="Calibri" w:hAnsi="Times New Roman" w:cs="Times New Roman"/>
          <w:sz w:val="22"/>
          <w:szCs w:val="22"/>
          <w:lang w:bidi="ar"/>
        </w:rPr>
        <w:br/>
        <w:t>Professional training in pop singing helps mezzo-soprano students expand their vocal range, maintain vocal health, understand pop styles (Jazz, Rock, Pop), and improve rhythm, creativity, and stage performance—essential skills in contemporary pop music.</w:t>
      </w:r>
    </w:p>
    <w:p w14:paraId="4C50EE58" w14:textId="5716C8DA" w:rsidR="008A7EC3" w:rsidRPr="00137404" w:rsidRDefault="008A7EC3"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t xml:space="preserve">1.2.4. Components of the </w:t>
      </w:r>
      <w:r w:rsidR="009023DC" w:rsidRPr="00137404">
        <w:rPr>
          <w:rFonts w:ascii="Times New Roman" w:eastAsia="Calibri" w:hAnsi="Times New Roman" w:cs="Times New Roman"/>
          <w:b/>
          <w:bCs/>
          <w:i/>
          <w:iCs/>
          <w:sz w:val="22"/>
          <w:szCs w:val="22"/>
          <w:lang w:bidi="ar"/>
        </w:rPr>
        <w:t>t</w:t>
      </w:r>
      <w:r w:rsidRPr="00137404">
        <w:rPr>
          <w:rFonts w:ascii="Times New Roman" w:eastAsia="Calibri" w:hAnsi="Times New Roman" w:cs="Times New Roman"/>
          <w:b/>
          <w:bCs/>
          <w:i/>
          <w:iCs/>
          <w:sz w:val="22"/>
          <w:szCs w:val="22"/>
          <w:lang w:bidi="ar"/>
        </w:rPr>
        <w:t xml:space="preserve">eaching </w:t>
      </w:r>
      <w:r w:rsidR="009023DC" w:rsidRPr="00137404">
        <w:rPr>
          <w:rFonts w:ascii="Times New Roman" w:eastAsia="Calibri" w:hAnsi="Times New Roman" w:cs="Times New Roman"/>
          <w:b/>
          <w:bCs/>
          <w:i/>
          <w:iCs/>
          <w:sz w:val="22"/>
          <w:szCs w:val="22"/>
          <w:lang w:bidi="ar"/>
        </w:rPr>
        <w:t>p</w:t>
      </w:r>
      <w:r w:rsidRPr="00137404">
        <w:rPr>
          <w:rFonts w:ascii="Times New Roman" w:eastAsia="Calibri" w:hAnsi="Times New Roman" w:cs="Times New Roman"/>
          <w:b/>
          <w:bCs/>
          <w:i/>
          <w:iCs/>
          <w:sz w:val="22"/>
          <w:szCs w:val="22"/>
          <w:lang w:bidi="ar"/>
        </w:rPr>
        <w:t xml:space="preserve">rocess for Vietnamese </w:t>
      </w:r>
      <w:r w:rsidR="009023DC" w:rsidRPr="00137404">
        <w:rPr>
          <w:rFonts w:ascii="Times New Roman" w:eastAsia="Calibri" w:hAnsi="Times New Roman" w:cs="Times New Roman"/>
          <w:b/>
          <w:bCs/>
          <w:i/>
          <w:iCs/>
          <w:sz w:val="22"/>
          <w:szCs w:val="22"/>
          <w:lang w:bidi="ar"/>
        </w:rPr>
        <w:t>p</w:t>
      </w:r>
      <w:r w:rsidRPr="00137404">
        <w:rPr>
          <w:rFonts w:ascii="Times New Roman" w:eastAsia="Calibri" w:hAnsi="Times New Roman" w:cs="Times New Roman"/>
          <w:b/>
          <w:bCs/>
          <w:i/>
          <w:iCs/>
          <w:sz w:val="22"/>
          <w:szCs w:val="22"/>
          <w:lang w:bidi="ar"/>
        </w:rPr>
        <w:t xml:space="preserve">op </w:t>
      </w:r>
      <w:r w:rsidR="009023DC" w:rsidRPr="00137404">
        <w:rPr>
          <w:rFonts w:ascii="Times New Roman" w:eastAsia="Calibri" w:hAnsi="Times New Roman" w:cs="Times New Roman"/>
          <w:b/>
          <w:bCs/>
          <w:i/>
          <w:iCs/>
          <w:sz w:val="22"/>
          <w:szCs w:val="22"/>
          <w:lang w:bidi="ar"/>
        </w:rPr>
        <w:t>s</w:t>
      </w:r>
      <w:r w:rsidRPr="00137404">
        <w:rPr>
          <w:rFonts w:ascii="Times New Roman" w:eastAsia="Calibri" w:hAnsi="Times New Roman" w:cs="Times New Roman"/>
          <w:b/>
          <w:bCs/>
          <w:i/>
          <w:iCs/>
          <w:sz w:val="22"/>
          <w:szCs w:val="22"/>
          <w:lang w:bidi="ar"/>
        </w:rPr>
        <w:t xml:space="preserve">ongs for </w:t>
      </w:r>
      <w:r w:rsidR="009023DC" w:rsidRPr="00137404">
        <w:rPr>
          <w:rFonts w:ascii="Times New Roman" w:eastAsia="Calibri" w:hAnsi="Times New Roman" w:cs="Times New Roman"/>
          <w:b/>
          <w:bCs/>
          <w:i/>
          <w:iCs/>
          <w:sz w:val="22"/>
          <w:szCs w:val="22"/>
          <w:lang w:bidi="ar"/>
        </w:rPr>
        <w:t>u</w:t>
      </w:r>
      <w:r w:rsidRPr="00137404">
        <w:rPr>
          <w:rFonts w:ascii="Times New Roman" w:eastAsia="Calibri" w:hAnsi="Times New Roman" w:cs="Times New Roman"/>
          <w:b/>
          <w:bCs/>
          <w:i/>
          <w:iCs/>
          <w:sz w:val="22"/>
          <w:szCs w:val="22"/>
          <w:lang w:bidi="ar"/>
        </w:rPr>
        <w:t xml:space="preserve">ndergraduate Mezzo-Soprano </w:t>
      </w:r>
      <w:r w:rsidR="009023DC" w:rsidRPr="00137404">
        <w:rPr>
          <w:rFonts w:ascii="Times New Roman" w:eastAsia="Calibri" w:hAnsi="Times New Roman" w:cs="Times New Roman"/>
          <w:b/>
          <w:bCs/>
          <w:i/>
          <w:iCs/>
          <w:sz w:val="22"/>
          <w:szCs w:val="22"/>
          <w:lang w:bidi="ar"/>
        </w:rPr>
        <w:t>s</w:t>
      </w:r>
      <w:r w:rsidRPr="00137404">
        <w:rPr>
          <w:rFonts w:ascii="Times New Roman" w:eastAsia="Calibri" w:hAnsi="Times New Roman" w:cs="Times New Roman"/>
          <w:b/>
          <w:bCs/>
          <w:i/>
          <w:iCs/>
          <w:sz w:val="22"/>
          <w:szCs w:val="22"/>
          <w:lang w:bidi="ar"/>
        </w:rPr>
        <w:t>tudents</w:t>
      </w:r>
    </w:p>
    <w:p w14:paraId="57D48B0C" w14:textId="77777777" w:rsidR="008A7EC3" w:rsidRPr="00137404" w:rsidRDefault="008A7EC3" w:rsidP="00137404">
      <w:pPr>
        <w:shd w:val="clear" w:color="auto" w:fill="FFFFFF"/>
        <w:spacing w:line="230" w:lineRule="auto"/>
        <w:ind w:firstLine="426"/>
        <w:jc w:val="both"/>
        <w:rPr>
          <w:rFonts w:ascii="Times New Roman" w:eastAsia="Calibri" w:hAnsi="Times New Roman" w:cs="Times New Roman"/>
          <w:sz w:val="22"/>
          <w:szCs w:val="22"/>
          <w:lang w:bidi="ar"/>
        </w:rPr>
      </w:pPr>
      <w:r w:rsidRPr="00137404">
        <w:rPr>
          <w:rFonts w:ascii="Times New Roman" w:eastAsia="Calibri" w:hAnsi="Times New Roman" w:cs="Times New Roman"/>
          <w:sz w:val="22"/>
          <w:szCs w:val="22"/>
          <w:lang w:bidi="ar"/>
        </w:rPr>
        <w:t>The instructional process is based on several key components: objectives, content, instructional formats, teacher and student characteristics, practical teaching activities, and available infrastructure.</w:t>
      </w:r>
    </w:p>
    <w:p w14:paraId="2E705BD3" w14:textId="40D8BDDA" w:rsidR="007653FE" w:rsidRPr="00137404" w:rsidRDefault="008F54F5" w:rsidP="00137404">
      <w:pPr>
        <w:shd w:val="clear" w:color="auto" w:fill="FFFFFF"/>
        <w:spacing w:line="230" w:lineRule="auto"/>
        <w:jc w:val="both"/>
        <w:rPr>
          <w:rFonts w:ascii="Times New Roman" w:eastAsia="Calibri" w:hAnsi="Times New Roman" w:cs="Times New Roman"/>
          <w:b/>
          <w:bCs/>
          <w:sz w:val="22"/>
          <w:szCs w:val="22"/>
          <w:lang w:val="vi-VN" w:bidi="ar"/>
        </w:rPr>
      </w:pPr>
      <w:r w:rsidRPr="00137404">
        <w:rPr>
          <w:rFonts w:ascii="Times New Roman" w:eastAsia="Calibri" w:hAnsi="Times New Roman" w:cs="Times New Roman"/>
          <w:b/>
          <w:bCs/>
          <w:sz w:val="22"/>
          <w:szCs w:val="22"/>
          <w:lang w:bidi="ar"/>
        </w:rPr>
        <w:t>Conclusion of Chapter 1</w:t>
      </w:r>
    </w:p>
    <w:p w14:paraId="17648B12" w14:textId="77777777" w:rsidR="009023DC" w:rsidRPr="00137404" w:rsidRDefault="009023DC" w:rsidP="00137404">
      <w:pPr>
        <w:shd w:val="clear" w:color="auto" w:fill="FFFFFF"/>
        <w:spacing w:line="230" w:lineRule="auto"/>
        <w:jc w:val="center"/>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Chapter 2</w:t>
      </w:r>
    </w:p>
    <w:p w14:paraId="7AC6CE68" w14:textId="434F98AA" w:rsidR="009023DC" w:rsidRPr="00137404" w:rsidRDefault="009023DC" w:rsidP="00137404">
      <w:pPr>
        <w:shd w:val="clear" w:color="auto" w:fill="FFFFFF"/>
        <w:spacing w:line="230" w:lineRule="auto"/>
        <w:jc w:val="center"/>
        <w:rPr>
          <w:rFonts w:ascii="Times New Roman" w:eastAsia="Calibri" w:hAnsi="Times New Roman" w:cs="Times New Roman"/>
          <w:bCs/>
          <w:sz w:val="22"/>
          <w:szCs w:val="22"/>
          <w:lang w:bidi="ar"/>
        </w:rPr>
      </w:pPr>
      <w:r w:rsidRPr="00137404">
        <w:rPr>
          <w:rFonts w:ascii="Times New Roman" w:eastAsia="Calibri" w:hAnsi="Times New Roman" w:cs="Times New Roman"/>
          <w:b/>
          <w:bCs/>
          <w:sz w:val="22"/>
          <w:szCs w:val="22"/>
          <w:lang w:bidi="ar"/>
        </w:rPr>
        <w:t>A BRIEF HISTORY AND MUSICAL CHARACTERISTICS OF VIETNAMESE POP SONGS IN RELATION TO TEACHING FEMALE MEZZO-SOPRANO STUDENTS</w:t>
      </w:r>
    </w:p>
    <w:p w14:paraId="05374931" w14:textId="77777777" w:rsidR="009023DC" w:rsidRPr="00137404" w:rsidRDefault="009023DC" w:rsidP="00137404">
      <w:pPr>
        <w:shd w:val="clear" w:color="auto" w:fill="FFFFFF"/>
        <w:spacing w:line="230" w:lineRule="auto"/>
        <w:ind w:firstLine="284"/>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Chapter 2 spans 37 pages and presents a brief overview of the emergence of Vietnamese pop songs, with an in-depth analysis of their defining characteristics in terms of themes, musical features (structure, mode, melody, harmony, rhythm), vocal techniques, and performance styles. The analysis highlights both the value and distinctiveness of Vietnamese pop songs compared to songs in the European classical tradition.</w:t>
      </w:r>
    </w:p>
    <w:p w14:paraId="4A603033" w14:textId="548DB67E" w:rsidR="009023DC" w:rsidRPr="00137404" w:rsidRDefault="009023DC" w:rsidP="00137404">
      <w:pPr>
        <w:shd w:val="clear" w:color="auto" w:fill="FFFFFF"/>
        <w:spacing w:line="230" w:lineRule="auto"/>
        <w:jc w:val="both"/>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2.1. A Brief history of the emergence of Vietnamese pop songs</w:t>
      </w:r>
    </w:p>
    <w:p w14:paraId="6725EAB1"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Western pop songs began to emerge globally in the early 20th century, especially after the end of World War II in Europe. Since 1945, pop music has flourished and expanded widely.</w:t>
      </w:r>
    </w:p>
    <w:p w14:paraId="34A98429"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xml:space="preserve">Compared to the West, Vietnamese pop music appeared later. Based on references such as </w:t>
      </w:r>
      <w:r w:rsidRPr="00137404">
        <w:rPr>
          <w:rFonts w:ascii="Times New Roman" w:eastAsia="Calibri" w:hAnsi="Times New Roman" w:cs="Times New Roman"/>
          <w:bCs/>
          <w:i/>
          <w:iCs/>
          <w:sz w:val="22"/>
          <w:szCs w:val="22"/>
          <w:lang w:bidi="ar"/>
        </w:rPr>
        <w:t>Vietnamese Contemporary Music: Progress and Achievements</w:t>
      </w:r>
      <w:r w:rsidRPr="00137404">
        <w:rPr>
          <w:rFonts w:ascii="Times New Roman" w:eastAsia="Calibri" w:hAnsi="Times New Roman" w:cs="Times New Roman"/>
          <w:bCs/>
          <w:sz w:val="22"/>
          <w:szCs w:val="22"/>
          <w:lang w:bidi="ar"/>
        </w:rPr>
        <w:t>, various theses, and numerous journal articles, the following summary outlines the historical development of Vietnamese pop songs:</w:t>
      </w:r>
    </w:p>
    <w:p w14:paraId="663FD609"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xml:space="preserve">Between the mid-20th century and prior to 1975, pop music influenced by American Rock and Pop had already begun to take root in Southern Vietnam. However, it was only after the country’s reunification </w:t>
      </w:r>
      <w:r w:rsidRPr="00137404">
        <w:rPr>
          <w:rFonts w:ascii="Times New Roman" w:eastAsia="Calibri" w:hAnsi="Times New Roman" w:cs="Times New Roman"/>
          <w:bCs/>
          <w:sz w:val="22"/>
          <w:szCs w:val="22"/>
          <w:lang w:bidi="ar"/>
        </w:rPr>
        <w:lastRenderedPageBreak/>
        <w:t>in 1975, following the end of the war, that Vietnamese pop songs were officially introduced and developed nationwide.</w:t>
      </w:r>
    </w:p>
    <w:p w14:paraId="3A02F980"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This genre has since attracted a large number of Vietnamese composers, ranging from seasoned veterans to emerging young musicians, including many renowned figures from earlier generations.</w:t>
      </w:r>
    </w:p>
    <w:p w14:paraId="3CD7DB9D" w14:textId="35F122A2" w:rsidR="009023DC" w:rsidRPr="00137404" w:rsidRDefault="009023DC" w:rsidP="00137404">
      <w:pPr>
        <w:shd w:val="clear" w:color="auto" w:fill="FFFFFF"/>
        <w:spacing w:line="230" w:lineRule="auto"/>
        <w:jc w:val="both"/>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2.2. Musical characteristics of Vietnamese pop songs in relation to teaching female Mezzo-Soprano students</w:t>
      </w:r>
    </w:p>
    <w:p w14:paraId="4010E7DB"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Analyzing the characteristics of Vietnamese pop songs allows us to better understand their artistic and expressive value, as well as their contributions to the national music scene. Importantly, this analysis also identifies essential musical elements that support the teaching of pop singing to mezzo-soprano students at Thanh Hoa University of Culture, Sports and Tourism.</w:t>
      </w:r>
    </w:p>
    <w:p w14:paraId="639BA3E2" w14:textId="17A7DD28"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Studying pop songs requires not only examining the musical components written by composers-such as structure, melody and rhythm-but also the performance practices of singers, instrumentalists, and arrangers. Together, these three elements provide a comprehensive picture of the pop genre.</w:t>
      </w:r>
    </w:p>
    <w:p w14:paraId="64EB0172" w14:textId="1FAB9A30"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 xml:space="preserve">However, since this dissertation focuses specifically on teaching </w:t>
      </w:r>
      <w:r w:rsidRPr="00137404">
        <w:rPr>
          <w:rFonts w:ascii="Times New Roman" w:eastAsia="Calibri" w:hAnsi="Times New Roman" w:cs="Times New Roman"/>
          <w:bCs/>
          <w:spacing w:val="-4"/>
          <w:sz w:val="22"/>
          <w:szCs w:val="22"/>
          <w:lang w:bidi="ar"/>
        </w:rPr>
        <w:t>pop vocal techniques, it does not analyze instrumental arrangement or accompaniment styles. It also excludes "pop-ified" renditions of non-pop songs. Instead, it focuses on analyzing the characteristics of Vietnamese pop songs, particularly in the Pop style, as they relate to four main areas: lyrical themes, musical structure, vocal techniques, and singer performance-</w:t>
      </w:r>
      <w:r w:rsidRPr="00137404">
        <w:rPr>
          <w:rFonts w:ascii="Times New Roman" w:eastAsia="Calibri" w:hAnsi="Times New Roman" w:cs="Times New Roman"/>
          <w:bCs/>
          <w:sz w:val="22"/>
          <w:szCs w:val="22"/>
          <w:lang w:bidi="ar"/>
        </w:rPr>
        <w:t>factors that directly affect the instruction of mezzo-soprano students.</w:t>
      </w:r>
    </w:p>
    <w:p w14:paraId="26A36548"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Generally, Vietnamese pop songs adopt features from Western pop music but are adapted to suit Vietnamese cultural sensibilities, vocal qualities, and aesthetic preferences.</w:t>
      </w:r>
    </w:p>
    <w:p w14:paraId="44B49064" w14:textId="77777777" w:rsidR="009023DC" w:rsidRPr="00137404" w:rsidRDefault="009023DC"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t>2.2.1. Themes</w:t>
      </w:r>
    </w:p>
    <w:p w14:paraId="5E142498" w14:textId="1EF639EF"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Themes in Vietnamese pop songs are highly diverse. The most prominent theme is romantic love, but others include homeland, nature, people, and everyday emotions. Themes related to war are rarely found, unlike songs from the periods of 1945-1954 and 1954-1975.</w:t>
      </w:r>
    </w:p>
    <w:p w14:paraId="592293EE" w14:textId="674B118E" w:rsidR="009023DC" w:rsidRPr="00137404" w:rsidRDefault="009023DC"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t xml:space="preserve">2.2.2. Musical </w:t>
      </w:r>
      <w:r w:rsidR="0082431D" w:rsidRPr="00137404">
        <w:rPr>
          <w:rFonts w:ascii="Times New Roman" w:eastAsia="Calibri" w:hAnsi="Times New Roman" w:cs="Times New Roman"/>
          <w:b/>
          <w:bCs/>
          <w:i/>
          <w:iCs/>
          <w:sz w:val="22"/>
          <w:szCs w:val="22"/>
          <w:lang w:bidi="ar"/>
        </w:rPr>
        <w:t>s</w:t>
      </w:r>
      <w:r w:rsidRPr="00137404">
        <w:rPr>
          <w:rFonts w:ascii="Times New Roman" w:eastAsia="Calibri" w:hAnsi="Times New Roman" w:cs="Times New Roman"/>
          <w:b/>
          <w:bCs/>
          <w:i/>
          <w:iCs/>
          <w:sz w:val="22"/>
          <w:szCs w:val="22"/>
          <w:lang w:bidi="ar"/>
        </w:rPr>
        <w:t>tyle</w:t>
      </w:r>
    </w:p>
    <w:p w14:paraId="1E91FE2F" w14:textId="165C01C3" w:rsidR="009023DC" w:rsidRPr="00137404" w:rsidRDefault="009023DC"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2.2.2.1. Songs strongly influenced by Western pop</w:t>
      </w:r>
    </w:p>
    <w:p w14:paraId="61D11A0D"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These songs clearly adopt musical language from Western Pop in their structure, melody, rhythm, vocal techniques, and performance style. They typically do not include Vietnamese folk or traditional materials. A distinctive feature is the frequent use of syncopation and offbeat rhythms.</w:t>
      </w:r>
    </w:p>
    <w:p w14:paraId="2DE161C8" w14:textId="3F8DEBD8" w:rsidR="009023DC" w:rsidRPr="00137404" w:rsidRDefault="009023DC"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2.2.2.2. Songs with folk influences</w:t>
      </w:r>
    </w:p>
    <w:p w14:paraId="3A70EF34"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lastRenderedPageBreak/>
        <w:t xml:space="preserve">Some Vietnamese pop songs incorporate folk elements from genres such as </w:t>
      </w:r>
      <w:r w:rsidRPr="00137404">
        <w:rPr>
          <w:rFonts w:ascii="Times New Roman" w:eastAsia="Calibri" w:hAnsi="Times New Roman" w:cs="Times New Roman"/>
          <w:bCs/>
          <w:i/>
          <w:iCs/>
          <w:sz w:val="22"/>
          <w:szCs w:val="22"/>
          <w:lang w:bidi="ar"/>
        </w:rPr>
        <w:t>Ca trù</w:t>
      </w:r>
      <w:r w:rsidRPr="00137404">
        <w:rPr>
          <w:rFonts w:ascii="Times New Roman" w:eastAsia="Calibri" w:hAnsi="Times New Roman" w:cs="Times New Roman"/>
          <w:bCs/>
          <w:sz w:val="22"/>
          <w:szCs w:val="22"/>
          <w:lang w:bidi="ar"/>
        </w:rPr>
        <w:t>, or traditional folk music from the Central Highlands, Northern Delta, Southern Delta, and Cham ethnic groups.</w:t>
      </w:r>
    </w:p>
    <w:p w14:paraId="133F33B7" w14:textId="314CD42F" w:rsidR="009023DC" w:rsidRPr="00137404" w:rsidRDefault="009023DC"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t>2.2.3. Form and structure</w:t>
      </w:r>
    </w:p>
    <w:p w14:paraId="7AAFB9AF"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Vietnamese pop songs primarily follow binary (two-part) or ternary (three-part) song forms. Single-section songs are rare. Among these, the binary form is the most common.</w:t>
      </w:r>
    </w:p>
    <w:p w14:paraId="628FECE7" w14:textId="7ED32DC8" w:rsidR="009023DC" w:rsidRPr="00137404" w:rsidRDefault="009023DC" w:rsidP="00137404">
      <w:pPr>
        <w:shd w:val="clear" w:color="auto" w:fill="FFFFFF"/>
        <w:spacing w:line="230" w:lineRule="auto"/>
        <w:jc w:val="both"/>
        <w:rPr>
          <w:rFonts w:ascii="Times New Roman" w:eastAsia="Calibri" w:hAnsi="Times New Roman" w:cs="Times New Roman"/>
          <w:b/>
          <w:bCs/>
          <w:i/>
          <w:iCs/>
          <w:sz w:val="22"/>
          <w:szCs w:val="22"/>
          <w:lang w:bidi="ar"/>
        </w:rPr>
      </w:pPr>
      <w:r w:rsidRPr="00137404">
        <w:rPr>
          <w:rFonts w:ascii="Times New Roman" w:eastAsia="Calibri" w:hAnsi="Times New Roman" w:cs="Times New Roman"/>
          <w:b/>
          <w:bCs/>
          <w:i/>
          <w:iCs/>
          <w:sz w:val="22"/>
          <w:szCs w:val="22"/>
          <w:lang w:bidi="ar"/>
        </w:rPr>
        <w:t>2.2.4. Mode and harmony</w:t>
      </w:r>
    </w:p>
    <w:p w14:paraId="46803914" w14:textId="77777777" w:rsidR="009023DC" w:rsidRPr="00137404" w:rsidRDefault="009023DC"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2.2.4.1. Mode</w:t>
      </w:r>
    </w:p>
    <w:p w14:paraId="401A81F7"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Most Vietnamese pop songs are written in major or minor modes using the Western diatonic (seven-note) scale. Some folk-influenced songs are written using pentatonic scales or a mixture of pentatonic and diatonic modes.</w:t>
      </w:r>
    </w:p>
    <w:p w14:paraId="53F8C86E" w14:textId="77777777" w:rsidR="009023DC" w:rsidRPr="00137404" w:rsidRDefault="009023DC" w:rsidP="00137404">
      <w:pPr>
        <w:shd w:val="clear" w:color="auto" w:fill="FFFFFF"/>
        <w:spacing w:line="230" w:lineRule="auto"/>
        <w:jc w:val="both"/>
        <w:rPr>
          <w:rFonts w:ascii="Times New Roman" w:eastAsia="Calibri" w:hAnsi="Times New Roman" w:cs="Times New Roman"/>
          <w:i/>
          <w:iCs/>
          <w:sz w:val="22"/>
          <w:szCs w:val="22"/>
          <w:lang w:bidi="ar"/>
        </w:rPr>
      </w:pPr>
      <w:r w:rsidRPr="00137404">
        <w:rPr>
          <w:rFonts w:ascii="Times New Roman" w:eastAsia="Calibri" w:hAnsi="Times New Roman" w:cs="Times New Roman"/>
          <w:i/>
          <w:iCs/>
          <w:sz w:val="22"/>
          <w:szCs w:val="22"/>
          <w:lang w:bidi="ar"/>
        </w:rPr>
        <w:t>2.2.4.2. Harmony</w:t>
      </w:r>
    </w:p>
    <w:p w14:paraId="0A2E0CCA"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One of the defining features that sets Vietnamese pop songs apart from traditional Vietnamese music is their approach to harmony. The conceptualization of harmony and chord construction in pop songs differs from that of traditional song arrangements.</w:t>
      </w:r>
    </w:p>
    <w:p w14:paraId="23AD5948" w14:textId="77777777" w:rsidR="009023DC" w:rsidRPr="00137404" w:rsidRDefault="009023DC" w:rsidP="00137404">
      <w:pPr>
        <w:shd w:val="clear" w:color="auto" w:fill="FFFFFF"/>
        <w:spacing w:line="230" w:lineRule="auto"/>
        <w:ind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bCs/>
          <w:sz w:val="22"/>
          <w:szCs w:val="22"/>
          <w:lang w:bidi="ar"/>
        </w:rPr>
        <w:t>Instead of relying solely on triads (built on thirds), pop songs often include chords built with seconds, fourths, or sixths, resulting in extended harmonies such as:</w:t>
      </w:r>
    </w:p>
    <w:p w14:paraId="4C46E5F7" w14:textId="24381E89" w:rsidR="009023DC" w:rsidRPr="00137404" w:rsidRDefault="009023DC" w:rsidP="00137404">
      <w:pPr>
        <w:pStyle w:val="ListParagraph"/>
        <w:numPr>
          <w:ilvl w:val="0"/>
          <w:numId w:val="8"/>
        </w:numPr>
        <w:shd w:val="clear" w:color="auto" w:fill="FFFFFF"/>
        <w:spacing w:line="230" w:lineRule="auto"/>
        <w:ind w:left="0"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sz w:val="22"/>
          <w:szCs w:val="22"/>
          <w:lang w:bidi="ar"/>
        </w:rPr>
        <w:t>Suspended chords (sus chords):</w:t>
      </w:r>
      <w:r w:rsidRPr="00137404">
        <w:rPr>
          <w:rFonts w:ascii="Times New Roman" w:eastAsia="Calibri" w:hAnsi="Times New Roman" w:cs="Times New Roman"/>
          <w:bCs/>
          <w:sz w:val="22"/>
          <w:szCs w:val="22"/>
          <w:lang w:bidi="ar"/>
        </w:rPr>
        <w:t xml:space="preserve"> where a tone is replaced, typically the third;</w:t>
      </w:r>
    </w:p>
    <w:p w14:paraId="56F10128" w14:textId="6ABFCBD9" w:rsidR="009023DC" w:rsidRPr="00137404" w:rsidRDefault="009023DC" w:rsidP="00137404">
      <w:pPr>
        <w:pStyle w:val="ListParagraph"/>
        <w:numPr>
          <w:ilvl w:val="0"/>
          <w:numId w:val="8"/>
        </w:numPr>
        <w:shd w:val="clear" w:color="auto" w:fill="FFFFFF"/>
        <w:spacing w:line="230" w:lineRule="auto"/>
        <w:ind w:left="0" w:firstLine="426"/>
        <w:jc w:val="both"/>
        <w:rPr>
          <w:rFonts w:ascii="Times New Roman" w:eastAsia="Calibri" w:hAnsi="Times New Roman" w:cs="Times New Roman"/>
          <w:bCs/>
          <w:sz w:val="22"/>
          <w:szCs w:val="22"/>
          <w:lang w:bidi="ar"/>
        </w:rPr>
      </w:pPr>
      <w:r w:rsidRPr="00137404">
        <w:rPr>
          <w:rFonts w:ascii="Times New Roman" w:eastAsia="Calibri" w:hAnsi="Times New Roman" w:cs="Times New Roman"/>
          <w:sz w:val="22"/>
          <w:szCs w:val="22"/>
          <w:lang w:bidi="ar"/>
        </w:rPr>
        <w:t>Add chords (add chords):</w:t>
      </w:r>
      <w:r w:rsidRPr="00137404">
        <w:rPr>
          <w:rFonts w:ascii="Times New Roman" w:eastAsia="Calibri" w:hAnsi="Times New Roman" w:cs="Times New Roman"/>
          <w:bCs/>
          <w:sz w:val="22"/>
          <w:szCs w:val="22"/>
          <w:lang w:bidi="ar"/>
        </w:rPr>
        <w:t xml:space="preserve"> where additional tones are layered into the chord structure.</w:t>
      </w:r>
    </w:p>
    <w:p w14:paraId="6681E532" w14:textId="54A6D196" w:rsidR="0043671E" w:rsidRPr="00137404" w:rsidRDefault="009023DC" w:rsidP="00137404">
      <w:pPr>
        <w:shd w:val="clear" w:color="auto" w:fill="FFFFFF"/>
        <w:spacing w:line="230" w:lineRule="auto"/>
        <w:jc w:val="center"/>
        <w:rPr>
          <w:rFonts w:ascii="Times New Roman" w:eastAsia="Calibri" w:hAnsi="Times New Roman" w:cs="Times New Roman"/>
          <w:bCs/>
          <w:sz w:val="22"/>
          <w:szCs w:val="22"/>
          <w:lang w:bidi="ar"/>
        </w:rPr>
      </w:pPr>
      <w:r w:rsidRPr="00137404">
        <w:rPr>
          <w:rFonts w:ascii="Times New Roman" w:hAnsi="Times New Roman" w:cs="Times New Roman"/>
          <w:noProof/>
          <w:sz w:val="22"/>
          <w:szCs w:val="22"/>
          <w:lang w:val="en-CA" w:eastAsia="en-CA"/>
        </w:rPr>
        <w:drawing>
          <wp:inline distT="0" distB="0" distL="0" distR="0" wp14:anchorId="1EC34E5F" wp14:editId="7B81B922">
            <wp:extent cx="3886200" cy="456988"/>
            <wp:effectExtent l="0" t="0" r="0" b="635"/>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3815" cy="469643"/>
                    </a:xfrm>
                    <a:prstGeom prst="rect">
                      <a:avLst/>
                    </a:prstGeom>
                    <a:noFill/>
                    <a:ln>
                      <a:noFill/>
                    </a:ln>
                  </pic:spPr>
                </pic:pic>
              </a:graphicData>
            </a:graphic>
          </wp:inline>
        </w:drawing>
      </w:r>
    </w:p>
    <w:p w14:paraId="559CCFCA" w14:textId="3AA83640" w:rsidR="00EC26C4" w:rsidRPr="00137404" w:rsidRDefault="00AD35DD" w:rsidP="00137404">
      <w:pPr>
        <w:shd w:val="clear" w:color="auto" w:fill="FFFFFF"/>
        <w:spacing w:line="230" w:lineRule="auto"/>
        <w:jc w:val="both"/>
        <w:rPr>
          <w:rFonts w:ascii="Times New Roman" w:eastAsia="Times New Roman" w:hAnsi="Times New Roman" w:cs="Times New Roman"/>
          <w:bCs/>
          <w:sz w:val="22"/>
          <w:szCs w:val="22"/>
          <w:lang w:eastAsia="en-US"/>
        </w:rPr>
      </w:pPr>
      <w:r w:rsidRPr="00137404">
        <w:rPr>
          <w:rFonts w:ascii="Times New Roman" w:eastAsia="Calibri" w:hAnsi="Times New Roman" w:cs="Times New Roman"/>
          <w:bCs/>
          <w:sz w:val="22"/>
          <w:szCs w:val="22"/>
          <w:lang w:bidi="ar"/>
        </w:rPr>
        <w:t>​</w:t>
      </w:r>
      <w:r w:rsidR="00EC26C4" w:rsidRPr="00137404">
        <w:rPr>
          <w:rFonts w:ascii="Times New Roman" w:eastAsia="Times New Roman" w:hAnsi="Times New Roman" w:cs="Times New Roman"/>
          <w:bCs/>
          <w:sz w:val="22"/>
          <w:szCs w:val="22"/>
          <w:lang w:eastAsia="en-US"/>
        </w:rPr>
        <w:t>In pop singing, it is possible to modulate the key of a song by a whole tone or a semitone abruptly, without the need for harmonic preparation.</w:t>
      </w:r>
    </w:p>
    <w:p w14:paraId="29E7DAE5" w14:textId="77777777" w:rsidR="007259F0" w:rsidRPr="00137404" w:rsidRDefault="007259F0"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2.2.5. Melody</w:t>
      </w:r>
    </w:p>
    <w:p w14:paraId="3EC55085" w14:textId="5BF68893" w:rsidR="007259F0" w:rsidRPr="00137404" w:rsidRDefault="007259F0"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2.2.5.1. Musical Characteristics</w:t>
      </w:r>
    </w:p>
    <w:p w14:paraId="32AEC32D" w14:textId="4E269FA2" w:rsidR="007259F0" w:rsidRPr="00137404" w:rsidRDefault="007259F0" w:rsidP="00137404">
      <w:pPr>
        <w:shd w:val="clear" w:color="auto" w:fill="FFFFFF"/>
        <w:spacing w:line="230" w:lineRule="auto"/>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Some melodies are lyrical in nature.</w:t>
      </w:r>
    </w:p>
    <w:p w14:paraId="75826C69" w14:textId="5854F422" w:rsidR="007259F0" w:rsidRPr="00137404" w:rsidRDefault="007259F0" w:rsidP="00137404">
      <w:pPr>
        <w:shd w:val="clear" w:color="auto" w:fill="FFFFFF"/>
        <w:spacing w:line="230" w:lineRule="auto"/>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Others are cheerful, vibrant, or energetic.</w:t>
      </w:r>
    </w:p>
    <w:p w14:paraId="2785FAE5" w14:textId="191F1428" w:rsidR="007259F0" w:rsidRPr="00137404" w:rsidRDefault="007259F0" w:rsidP="00137404">
      <w:pPr>
        <w:shd w:val="clear" w:color="auto" w:fill="FFFFFF"/>
        <w:spacing w:line="230" w:lineRule="auto"/>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Very few Vietnamese pop songs have heroic or militant characteristics, unlike songs from earlier wartime periods.</w:t>
      </w:r>
    </w:p>
    <w:p w14:paraId="59F6FBAE" w14:textId="2BD7EA46" w:rsidR="007259F0" w:rsidRPr="00137404" w:rsidRDefault="007259F0"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2.2.5.2. Distinctive elodmic features</w:t>
      </w:r>
    </w:p>
    <w:p w14:paraId="73222FE7" w14:textId="540C5A81" w:rsidR="007259F0" w:rsidRPr="00137404" w:rsidRDefault="007259F0" w:rsidP="00137404">
      <w:pPr>
        <w:shd w:val="clear" w:color="auto" w:fill="FFFFFF"/>
        <w:spacing w:line="230" w:lineRule="auto"/>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Climaxes are often built throughout the entire second or third section, rather than concentrated in a single phrase.</w:t>
      </w:r>
    </w:p>
    <w:p w14:paraId="0194AE21" w14:textId="008EB705"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lastRenderedPageBreak/>
        <w:t>- Many melodies are rhythmically complex and not easy to memorize or sing, often featuring syncopation or dissonant intervals.</w:t>
      </w:r>
    </w:p>
    <w:p w14:paraId="3FE8C92F" w14:textId="4629AE6B"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Frequent use of repeated notes is a notable trait in many melodies.</w:t>
      </w:r>
    </w:p>
    <w:p w14:paraId="607AD575" w14:textId="6A11AA6E" w:rsidR="007259F0" w:rsidRPr="00137404" w:rsidRDefault="007259F0" w:rsidP="00137404">
      <w:pPr>
        <w:shd w:val="clear" w:color="auto" w:fill="FFFFFF"/>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2.2.5.3. Vocal range</w:t>
      </w:r>
    </w:p>
    <w:p w14:paraId="635BD673" w14:textId="77777777"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The vocal range of most songs is relatively moderate, typically spanning between a tenth and a twelfth (10–12 semitones).</w:t>
      </w:r>
    </w:p>
    <w:p w14:paraId="66E45F16" w14:textId="77777777" w:rsidR="007259F0" w:rsidRPr="00137404" w:rsidRDefault="007259F0" w:rsidP="00137404">
      <w:pPr>
        <w:shd w:val="clear" w:color="auto" w:fill="FFFFFF"/>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2.2.6. Rhythm</w:t>
      </w:r>
    </w:p>
    <w:p w14:paraId="6220B006" w14:textId="77777777"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Rhythm is one of the defining elements that distinguishes pop music from other genres. It can be considered the “soul” of the pop song.</w:t>
      </w:r>
    </w:p>
    <w:p w14:paraId="1B0DB8A3" w14:textId="787E5D62" w:rsidR="007259F0" w:rsidRPr="00137404" w:rsidRDefault="007259F0" w:rsidP="00137404">
      <w:pPr>
        <w:shd w:val="clear" w:color="auto" w:fill="FFFFFF"/>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2.2.6.1. First characteristic</w:t>
      </w:r>
    </w:p>
    <w:p w14:paraId="7871129D" w14:textId="77777777"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Pop songs often use rhythmic patterns derived from globally popular dance styles such as Slow Surf, Chachacha, Rumba, Pasodoble, Disco, Tango, Slow Rock, and Mambo. These patterns create a cyclical rhythmic structure.</w:t>
      </w:r>
    </w:p>
    <w:p w14:paraId="24E4033A" w14:textId="5673A6D8" w:rsidR="007259F0" w:rsidRPr="00137404" w:rsidRDefault="007259F0" w:rsidP="00137404">
      <w:pPr>
        <w:shd w:val="clear" w:color="auto" w:fill="FFFFFF"/>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2.2.6.2. Second characteristic</w:t>
      </w:r>
    </w:p>
    <w:p w14:paraId="5A5C9B04" w14:textId="3AF20A2E"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Heavy use of syncopation and offbeat accents creates rhythmic displacement. This is a hallmark of pop rhythm, especially the use of uneven syncopation that emphasizes unexpected beats in the melody.</w:t>
      </w:r>
      <w:r w:rsidRPr="00137404">
        <w:rPr>
          <w:rFonts w:ascii="Times New Roman" w:eastAsia="Times New Roman" w:hAnsi="Times New Roman" w:cs="Times New Roman"/>
          <w:bCs/>
          <w:sz w:val="22"/>
          <w:szCs w:val="22"/>
          <w:lang w:eastAsia="en-US"/>
        </w:rPr>
        <w:br/>
        <w:t xml:space="preserve">       Pop and Rock music, which have their roots in Rhythm and Blues (R&amp;B), inherit this trait.</w:t>
      </w:r>
      <w:r w:rsidRPr="00137404">
        <w:rPr>
          <w:rFonts w:ascii="Times New Roman" w:eastAsia="Times New Roman" w:hAnsi="Times New Roman" w:cs="Times New Roman"/>
          <w:bCs/>
          <w:sz w:val="22"/>
          <w:szCs w:val="22"/>
          <w:lang w:eastAsia="en-US"/>
        </w:rPr>
        <w:br/>
        <w:t xml:space="preserve">       Among the 68 Vietnamese pop songs analyzed in the dissertation:</w:t>
      </w:r>
    </w:p>
    <w:p w14:paraId="2DB3C537" w14:textId="465DA912" w:rsidR="007259F0" w:rsidRPr="00137404" w:rsidRDefault="007259F0" w:rsidP="00137404">
      <w:pPr>
        <w:pStyle w:val="ListParagraph"/>
        <w:numPr>
          <w:ilvl w:val="0"/>
          <w:numId w:val="8"/>
        </w:numPr>
        <w:shd w:val="clear" w:color="auto" w:fill="FFFFFF"/>
        <w:tabs>
          <w:tab w:val="left" w:pos="574"/>
        </w:tabs>
        <w:ind w:left="0"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63 songs feature syncopation or both syncopation and offbeat rhythms.</w:t>
      </w:r>
    </w:p>
    <w:p w14:paraId="64A1A3DF" w14:textId="087A470F" w:rsidR="007259F0" w:rsidRPr="00137404" w:rsidRDefault="007259F0" w:rsidP="00137404">
      <w:pPr>
        <w:pStyle w:val="ListParagraph"/>
        <w:numPr>
          <w:ilvl w:val="0"/>
          <w:numId w:val="8"/>
        </w:numPr>
        <w:shd w:val="clear" w:color="auto" w:fill="FFFFFF"/>
        <w:tabs>
          <w:tab w:val="left" w:pos="574"/>
        </w:tabs>
        <w:ind w:left="0"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bCs/>
          <w:sz w:val="22"/>
          <w:szCs w:val="22"/>
          <w:lang w:eastAsia="en-US"/>
        </w:rPr>
        <w:t xml:space="preserve">52 of them use </w:t>
      </w:r>
      <w:r w:rsidRPr="00137404">
        <w:rPr>
          <w:rFonts w:ascii="Times New Roman" w:eastAsia="Times New Roman" w:hAnsi="Times New Roman" w:cs="Times New Roman"/>
          <w:sz w:val="22"/>
          <w:szCs w:val="22"/>
          <w:lang w:eastAsia="en-US"/>
        </w:rPr>
        <w:t>asymmetrical syncopation or offbeat patterns.</w:t>
      </w:r>
    </w:p>
    <w:p w14:paraId="63996448" w14:textId="77777777" w:rsidR="007259F0" w:rsidRPr="00137404" w:rsidRDefault="007259F0" w:rsidP="00137404">
      <w:pPr>
        <w:pStyle w:val="ListParagraph"/>
        <w:numPr>
          <w:ilvl w:val="0"/>
          <w:numId w:val="8"/>
        </w:numPr>
        <w:shd w:val="clear" w:color="auto" w:fill="FFFFFF"/>
        <w:tabs>
          <w:tab w:val="left" w:pos="574"/>
        </w:tabs>
        <w:ind w:left="0"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sz w:val="22"/>
          <w:szCs w:val="22"/>
          <w:lang w:eastAsia="en-US"/>
        </w:rPr>
        <w:t>11 use symmetrical</w:t>
      </w:r>
      <w:r w:rsidRPr="00137404">
        <w:rPr>
          <w:rFonts w:ascii="Times New Roman" w:eastAsia="Times New Roman" w:hAnsi="Times New Roman" w:cs="Times New Roman"/>
          <w:bCs/>
          <w:sz w:val="22"/>
          <w:szCs w:val="22"/>
          <w:lang w:eastAsia="en-US"/>
        </w:rPr>
        <w:t xml:space="preserve"> syncopation.</w:t>
      </w:r>
    </w:p>
    <w:p w14:paraId="6BFBE086" w14:textId="77777777"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Notably, asymmetrical syncopation often appears at the end of phrases, even in the final bars-something that contrasts sharply with classical and traditional Vietnamese music.</w:t>
      </w:r>
    </w:p>
    <w:p w14:paraId="28189A80" w14:textId="38E17302"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xml:space="preserve">In the study sample, </w:t>
      </w:r>
      <w:r w:rsidRPr="00137404">
        <w:rPr>
          <w:rFonts w:ascii="Times New Roman" w:eastAsia="Times New Roman" w:hAnsi="Times New Roman" w:cs="Times New Roman"/>
          <w:sz w:val="22"/>
          <w:szCs w:val="22"/>
          <w:lang w:eastAsia="en-US"/>
        </w:rPr>
        <w:t>21 out of 68 songs</w:t>
      </w:r>
      <w:r w:rsidRPr="00137404">
        <w:rPr>
          <w:rFonts w:ascii="Times New Roman" w:eastAsia="Times New Roman" w:hAnsi="Times New Roman" w:cs="Times New Roman"/>
          <w:bCs/>
          <w:sz w:val="22"/>
          <w:szCs w:val="22"/>
          <w:lang w:eastAsia="en-US"/>
        </w:rPr>
        <w:t xml:space="preserve"> end with asymmetrical syncopation.</w:t>
      </w:r>
    </w:p>
    <w:p w14:paraId="52EBD6F9" w14:textId="77777777" w:rsidR="007259F0" w:rsidRPr="00137404" w:rsidRDefault="007259F0" w:rsidP="00137404">
      <w:pPr>
        <w:shd w:val="clear" w:color="auto" w:fill="FFFFFF"/>
        <w:ind w:firstLine="426"/>
        <w:jc w:val="both"/>
        <w:rPr>
          <w:rFonts w:ascii="Times New Roman" w:eastAsia="Times New Roman" w:hAnsi="Times New Roman" w:cs="Times New Roman"/>
          <w:bCs/>
          <w:i/>
          <w:iCs/>
          <w:sz w:val="22"/>
          <w:szCs w:val="22"/>
          <w:lang w:eastAsia="en-US"/>
        </w:rPr>
      </w:pPr>
      <w:r w:rsidRPr="00137404">
        <w:rPr>
          <w:rFonts w:ascii="Times New Roman" w:eastAsia="Times New Roman" w:hAnsi="Times New Roman" w:cs="Times New Roman"/>
          <w:bCs/>
          <w:sz w:val="22"/>
          <w:szCs w:val="22"/>
          <w:lang w:eastAsia="en-US"/>
        </w:rPr>
        <w:t xml:space="preserve">After analyzing these rhythmic traits, </w:t>
      </w:r>
      <w:r w:rsidRPr="00137404">
        <w:rPr>
          <w:rFonts w:ascii="Times New Roman" w:eastAsia="Times New Roman" w:hAnsi="Times New Roman" w:cs="Times New Roman"/>
          <w:sz w:val="22"/>
          <w:szCs w:val="22"/>
          <w:lang w:eastAsia="en-US"/>
        </w:rPr>
        <w:t>Table 2.1</w:t>
      </w:r>
      <w:r w:rsidRPr="00137404">
        <w:rPr>
          <w:rFonts w:ascii="Times New Roman" w:eastAsia="Times New Roman" w:hAnsi="Times New Roman" w:cs="Times New Roman"/>
          <w:bCs/>
          <w:sz w:val="22"/>
          <w:szCs w:val="22"/>
          <w:lang w:eastAsia="en-US"/>
        </w:rPr>
        <w:t xml:space="preserve"> </w:t>
      </w:r>
      <w:r w:rsidRPr="00137404">
        <w:rPr>
          <w:rFonts w:ascii="Times New Roman" w:eastAsia="Times New Roman" w:hAnsi="Times New Roman" w:cs="Times New Roman"/>
          <w:bCs/>
          <w:i/>
          <w:iCs/>
          <w:sz w:val="22"/>
          <w:szCs w:val="22"/>
          <w:lang w:eastAsia="en-US"/>
        </w:rPr>
        <w:t>is presented to compare similarities and differences between Vietnamese pop songs and those written in the European classical style.</w:t>
      </w:r>
    </w:p>
    <w:p w14:paraId="510419CA" w14:textId="4BE794CB" w:rsidR="007259F0" w:rsidRPr="00137404" w:rsidRDefault="007259F0" w:rsidP="00137404">
      <w:pPr>
        <w:shd w:val="clear" w:color="auto" w:fill="FFFFFF"/>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2.2.7. Vocal techniques</w:t>
      </w:r>
    </w:p>
    <w:p w14:paraId="648F4162" w14:textId="77777777"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Classical European singing, particularly in the Bel Canto tradition, emphasizes beauty, resonance, clarity, and smoothness of tone. Clean, well-rounded sound is the goal, and strict adherence to technique is required both in training and performance.</w:t>
      </w:r>
    </w:p>
    <w:p w14:paraId="255E3798" w14:textId="03136ABE"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lastRenderedPageBreak/>
        <w:t xml:space="preserve">In contrast, pop singing prioritizes </w:t>
      </w:r>
      <w:r w:rsidRPr="00137404">
        <w:rPr>
          <w:rFonts w:ascii="Times New Roman" w:eastAsia="Times New Roman" w:hAnsi="Times New Roman" w:cs="Times New Roman"/>
          <w:sz w:val="22"/>
          <w:szCs w:val="22"/>
          <w:lang w:eastAsia="en-US"/>
        </w:rPr>
        <w:t>unique vocal color, personal expression, and creative interpretation. P</w:t>
      </w:r>
      <w:r w:rsidRPr="00137404">
        <w:rPr>
          <w:rFonts w:ascii="Times New Roman" w:eastAsia="Times New Roman" w:hAnsi="Times New Roman" w:cs="Times New Roman"/>
          <w:bCs/>
          <w:sz w:val="22"/>
          <w:szCs w:val="22"/>
          <w:lang w:eastAsia="en-US"/>
        </w:rPr>
        <w:t>op voices may be less polished-sometimes even raw or edgy-but they must be emotionally compelling.</w:t>
      </w:r>
    </w:p>
    <w:p w14:paraId="2A879A90" w14:textId="49C1352C" w:rsidR="007259F0" w:rsidRPr="00137404" w:rsidRDefault="007259F0" w:rsidP="00137404">
      <w:pPr>
        <w:shd w:val="clear" w:color="auto" w:fill="FFFFFF"/>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2.2.7.1. Posture, articulation and breathing</w:t>
      </w:r>
    </w:p>
    <w:p w14:paraId="2F413FB5" w14:textId="3A08967A"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xml:space="preserve"> In pop music, singing posture must be trained not only for standing still but also for </w:t>
      </w:r>
      <w:r w:rsidRPr="00137404">
        <w:rPr>
          <w:rFonts w:ascii="Times New Roman" w:eastAsia="Times New Roman" w:hAnsi="Times New Roman" w:cs="Times New Roman"/>
          <w:sz w:val="22"/>
          <w:szCs w:val="22"/>
          <w:lang w:eastAsia="en-US"/>
        </w:rPr>
        <w:t>movement and dance</w:t>
      </w:r>
      <w:r w:rsidRPr="00137404">
        <w:rPr>
          <w:rFonts w:ascii="Times New Roman" w:eastAsia="Times New Roman" w:hAnsi="Times New Roman" w:cs="Times New Roman"/>
          <w:bCs/>
          <w:sz w:val="22"/>
          <w:szCs w:val="22"/>
          <w:lang w:eastAsia="en-US"/>
        </w:rPr>
        <w:t xml:space="preserve">. Even vocal warm-ups may include </w:t>
      </w:r>
      <w:r w:rsidRPr="00137404">
        <w:rPr>
          <w:rFonts w:ascii="Times New Roman" w:eastAsia="Times New Roman" w:hAnsi="Times New Roman" w:cs="Times New Roman"/>
          <w:sz w:val="22"/>
          <w:szCs w:val="22"/>
          <w:lang w:eastAsia="en-US"/>
        </w:rPr>
        <w:t>physical motion</w:t>
      </w:r>
      <w:r w:rsidRPr="00137404">
        <w:rPr>
          <w:rFonts w:ascii="Times New Roman" w:eastAsia="Times New Roman" w:hAnsi="Times New Roman" w:cs="Times New Roman"/>
          <w:bCs/>
          <w:sz w:val="22"/>
          <w:szCs w:val="22"/>
          <w:lang w:eastAsia="en-US"/>
        </w:rPr>
        <w:t xml:space="preserve"> to stabilize breathing and tone during performance.</w:t>
      </w:r>
    </w:p>
    <w:p w14:paraId="7535E1D6" w14:textId="76819631"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xml:space="preserve"> Mouth position should be </w:t>
      </w:r>
      <w:r w:rsidRPr="00137404">
        <w:rPr>
          <w:rFonts w:ascii="Times New Roman" w:eastAsia="Times New Roman" w:hAnsi="Times New Roman" w:cs="Times New Roman"/>
          <w:sz w:val="22"/>
          <w:szCs w:val="22"/>
          <w:lang w:eastAsia="en-US"/>
        </w:rPr>
        <w:t xml:space="preserve">relaxed and natural - </w:t>
      </w:r>
      <w:r w:rsidRPr="00137404">
        <w:rPr>
          <w:rFonts w:ascii="Times New Roman" w:eastAsia="Times New Roman" w:hAnsi="Times New Roman" w:cs="Times New Roman"/>
          <w:bCs/>
          <w:sz w:val="22"/>
          <w:szCs w:val="22"/>
          <w:lang w:eastAsia="en-US"/>
        </w:rPr>
        <w:t>often more horizontal, without raising the soft palate excessively, in order to avoid creating an artificial tone.</w:t>
      </w:r>
    </w:p>
    <w:p w14:paraId="537FA986" w14:textId="77777777" w:rsidR="005D7FE4"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xml:space="preserve"> For certain vocal colors (e.g., flattened tones), mouth shape may follow the singer’s expressive intent rather than traditional standards.</w:t>
      </w:r>
    </w:p>
    <w:p w14:paraId="55A3EC90" w14:textId="7F7C02AD"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xml:space="preserve">Breathing techniques from classical singing-chest, lower rib, and abdominal breathing - are all used. However, in pop singing, especially for mezzo-sopranos, breath support should emphasize </w:t>
      </w:r>
      <w:r w:rsidRPr="00137404">
        <w:rPr>
          <w:rFonts w:ascii="Times New Roman" w:eastAsia="Times New Roman" w:hAnsi="Times New Roman" w:cs="Times New Roman"/>
          <w:sz w:val="22"/>
          <w:szCs w:val="22"/>
          <w:lang w:eastAsia="en-US"/>
        </w:rPr>
        <w:t>speech-like clarity</w:t>
      </w:r>
      <w:r w:rsidRPr="00137404">
        <w:rPr>
          <w:rFonts w:ascii="Times New Roman" w:eastAsia="Times New Roman" w:hAnsi="Times New Roman" w:cs="Times New Roman"/>
          <w:bCs/>
          <w:sz w:val="22"/>
          <w:szCs w:val="22"/>
          <w:lang w:eastAsia="en-US"/>
        </w:rPr>
        <w:t>, projecting outward rather than upward into the head voice.</w:t>
      </w:r>
    </w:p>
    <w:p w14:paraId="0CB738C4" w14:textId="759F1A95" w:rsidR="007259F0" w:rsidRPr="00137404" w:rsidRDefault="007259F0" w:rsidP="00137404">
      <w:pPr>
        <w:shd w:val="clear" w:color="auto" w:fill="FFFFFF"/>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2.2.7.2. Vocal registers in pop singing</w:t>
      </w:r>
    </w:p>
    <w:p w14:paraId="6C09729E" w14:textId="77777777"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xml:space="preserve">Mezzo-sopranos predominantly use </w:t>
      </w:r>
      <w:r w:rsidRPr="00137404">
        <w:rPr>
          <w:rFonts w:ascii="Times New Roman" w:eastAsia="Times New Roman" w:hAnsi="Times New Roman" w:cs="Times New Roman"/>
          <w:sz w:val="22"/>
          <w:szCs w:val="22"/>
          <w:lang w:eastAsia="en-US"/>
        </w:rPr>
        <w:t>chest voice</w:t>
      </w:r>
      <w:r w:rsidRPr="00137404">
        <w:rPr>
          <w:rFonts w:ascii="Times New Roman" w:eastAsia="Times New Roman" w:hAnsi="Times New Roman" w:cs="Times New Roman"/>
          <w:bCs/>
          <w:sz w:val="22"/>
          <w:szCs w:val="22"/>
          <w:lang w:eastAsia="en-US"/>
        </w:rPr>
        <w:t xml:space="preserve">, transitioning to </w:t>
      </w:r>
      <w:r w:rsidRPr="00137404">
        <w:rPr>
          <w:rFonts w:ascii="Times New Roman" w:eastAsia="Times New Roman" w:hAnsi="Times New Roman" w:cs="Times New Roman"/>
          <w:sz w:val="22"/>
          <w:szCs w:val="22"/>
          <w:lang w:eastAsia="en-US"/>
        </w:rPr>
        <w:t>mixed voice</w:t>
      </w:r>
      <w:r w:rsidRPr="00137404">
        <w:rPr>
          <w:rFonts w:ascii="Times New Roman" w:eastAsia="Times New Roman" w:hAnsi="Times New Roman" w:cs="Times New Roman"/>
          <w:bCs/>
          <w:sz w:val="22"/>
          <w:szCs w:val="22"/>
          <w:lang w:eastAsia="en-US"/>
        </w:rPr>
        <w:t xml:space="preserve"> in higher passages. The vocal tone should be clear and speech-like.</w:t>
      </w:r>
    </w:p>
    <w:p w14:paraId="417F192D" w14:textId="513DE759" w:rsidR="007259F0" w:rsidRPr="00137404" w:rsidRDefault="007259F0" w:rsidP="00137404">
      <w:pPr>
        <w:shd w:val="clear" w:color="auto" w:fill="FFFFFF"/>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2.2.7.3. Distinctive vocal techniques in pop singing</w:t>
      </w:r>
    </w:p>
    <w:p w14:paraId="7505ED3D" w14:textId="77777777" w:rsidR="00A45118"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Pop singing includes techniques that differ from classical singing:</w:t>
      </w:r>
      <w:r w:rsidR="00A45118" w:rsidRPr="00137404">
        <w:rPr>
          <w:rFonts w:ascii="Times New Roman" w:eastAsia="Times New Roman" w:hAnsi="Times New Roman" w:cs="Times New Roman"/>
          <w:bCs/>
          <w:sz w:val="22"/>
          <w:szCs w:val="22"/>
          <w:lang w:eastAsia="en-US"/>
        </w:rPr>
        <w:t xml:space="preserve"> </w:t>
      </w:r>
      <w:r w:rsidRPr="00137404">
        <w:rPr>
          <w:rFonts w:ascii="Times New Roman" w:eastAsia="Times New Roman" w:hAnsi="Times New Roman" w:cs="Times New Roman"/>
          <w:sz w:val="22"/>
          <w:szCs w:val="22"/>
          <w:lang w:eastAsia="en-US"/>
        </w:rPr>
        <w:t>Exaggerated vibrato</w:t>
      </w:r>
      <w:r w:rsidRPr="00137404">
        <w:rPr>
          <w:rFonts w:ascii="Times New Roman" w:eastAsia="Times New Roman" w:hAnsi="Times New Roman" w:cs="Times New Roman"/>
          <w:bCs/>
          <w:sz w:val="22"/>
          <w:szCs w:val="22"/>
          <w:lang w:eastAsia="en-US"/>
        </w:rPr>
        <w:t>, which may feel like separating individual syllables</w:t>
      </w:r>
      <w:r w:rsidR="00A45118" w:rsidRPr="00137404">
        <w:rPr>
          <w:rFonts w:ascii="Times New Roman" w:eastAsia="Times New Roman" w:hAnsi="Times New Roman" w:cs="Times New Roman"/>
          <w:bCs/>
          <w:sz w:val="22"/>
          <w:szCs w:val="22"/>
          <w:lang w:eastAsia="en-US"/>
        </w:rPr>
        <w:t xml:space="preserve">; </w:t>
      </w:r>
      <w:r w:rsidRPr="00137404">
        <w:rPr>
          <w:rFonts w:ascii="Times New Roman" w:eastAsia="Times New Roman" w:hAnsi="Times New Roman" w:cs="Times New Roman"/>
          <w:sz w:val="22"/>
          <w:szCs w:val="22"/>
          <w:lang w:eastAsia="en-US"/>
        </w:rPr>
        <w:t>Accentuation combined with gliding between notes,</w:t>
      </w:r>
      <w:r w:rsidRPr="00137404">
        <w:rPr>
          <w:rFonts w:ascii="Times New Roman" w:eastAsia="Times New Roman" w:hAnsi="Times New Roman" w:cs="Times New Roman"/>
          <w:bCs/>
          <w:sz w:val="22"/>
          <w:szCs w:val="22"/>
          <w:lang w:eastAsia="en-US"/>
        </w:rPr>
        <w:t xml:space="preserve"> especially effective in syncopated phrases.</w:t>
      </w:r>
    </w:p>
    <w:p w14:paraId="594995DD" w14:textId="7F6B4141"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xml:space="preserve">After this section, the dissertation provides </w:t>
      </w:r>
      <w:r w:rsidRPr="00137404">
        <w:rPr>
          <w:rFonts w:ascii="Times New Roman" w:eastAsia="Times New Roman" w:hAnsi="Times New Roman" w:cs="Times New Roman"/>
          <w:sz w:val="22"/>
          <w:szCs w:val="22"/>
          <w:lang w:eastAsia="en-US"/>
        </w:rPr>
        <w:t>Table 2.1</w:t>
      </w:r>
      <w:r w:rsidRPr="00137404">
        <w:rPr>
          <w:rFonts w:ascii="Times New Roman" w:eastAsia="Times New Roman" w:hAnsi="Times New Roman" w:cs="Times New Roman"/>
          <w:bCs/>
          <w:sz w:val="22"/>
          <w:szCs w:val="22"/>
          <w:lang w:eastAsia="en-US"/>
        </w:rPr>
        <w:t xml:space="preserve"> to compare classical and pop vocal techniques.</w:t>
      </w:r>
    </w:p>
    <w:p w14:paraId="6A69639C" w14:textId="0D08C628" w:rsidR="007259F0" w:rsidRPr="00137404" w:rsidRDefault="007259F0" w:rsidP="00137404">
      <w:pPr>
        <w:shd w:val="clear" w:color="auto" w:fill="FFFFFF"/>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2.2.8. Performance </w:t>
      </w:r>
      <w:r w:rsidR="00A45118" w:rsidRPr="00137404">
        <w:rPr>
          <w:rFonts w:ascii="Times New Roman" w:eastAsia="Times New Roman" w:hAnsi="Times New Roman" w:cs="Times New Roman"/>
          <w:b/>
          <w:bCs/>
          <w:i/>
          <w:iCs/>
          <w:sz w:val="22"/>
          <w:szCs w:val="22"/>
          <w:lang w:eastAsia="en-US"/>
        </w:rPr>
        <w:t>s</w:t>
      </w:r>
      <w:r w:rsidRPr="00137404">
        <w:rPr>
          <w:rFonts w:ascii="Times New Roman" w:eastAsia="Times New Roman" w:hAnsi="Times New Roman" w:cs="Times New Roman"/>
          <w:b/>
          <w:bCs/>
          <w:i/>
          <w:iCs/>
          <w:sz w:val="22"/>
          <w:szCs w:val="22"/>
          <w:lang w:eastAsia="en-US"/>
        </w:rPr>
        <w:t>tyle</w:t>
      </w:r>
    </w:p>
    <w:p w14:paraId="28F04BE8" w14:textId="77777777" w:rsidR="00A45118"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xml:space="preserve">Vietnamese pop songs often adopt cyclical rhythmic patterns tied to dance, which leads to a </w:t>
      </w:r>
      <w:r w:rsidRPr="00137404">
        <w:rPr>
          <w:rFonts w:ascii="Times New Roman" w:eastAsia="Times New Roman" w:hAnsi="Times New Roman" w:cs="Times New Roman"/>
          <w:sz w:val="22"/>
          <w:szCs w:val="22"/>
          <w:lang w:eastAsia="en-US"/>
        </w:rPr>
        <w:t>dynamic stage presence.</w:t>
      </w:r>
      <w:r w:rsidRPr="00137404">
        <w:rPr>
          <w:rFonts w:ascii="Times New Roman" w:eastAsia="Times New Roman" w:hAnsi="Times New Roman" w:cs="Times New Roman"/>
          <w:bCs/>
          <w:sz w:val="22"/>
          <w:szCs w:val="22"/>
          <w:lang w:eastAsia="en-US"/>
        </w:rPr>
        <w:t xml:space="preserve"> Pop singers are expected to </w:t>
      </w:r>
      <w:r w:rsidRPr="00137404">
        <w:rPr>
          <w:rFonts w:ascii="Times New Roman" w:eastAsia="Times New Roman" w:hAnsi="Times New Roman" w:cs="Times New Roman"/>
          <w:sz w:val="22"/>
          <w:szCs w:val="22"/>
          <w:lang w:eastAsia="en-US"/>
        </w:rPr>
        <w:t>dance well</w:t>
      </w:r>
      <w:r w:rsidRPr="00137404">
        <w:rPr>
          <w:rFonts w:ascii="Times New Roman" w:eastAsia="Times New Roman" w:hAnsi="Times New Roman" w:cs="Times New Roman"/>
          <w:bCs/>
          <w:sz w:val="22"/>
          <w:szCs w:val="22"/>
          <w:lang w:eastAsia="en-US"/>
        </w:rPr>
        <w:t xml:space="preserve"> as part of their performance.</w:t>
      </w:r>
    </w:p>
    <w:p w14:paraId="681F399A" w14:textId="1BBB9E9B"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xml:space="preserve">In addition to vocal ability, pop performances often rely on </w:t>
      </w:r>
      <w:r w:rsidRPr="00137404">
        <w:rPr>
          <w:rFonts w:ascii="Times New Roman" w:eastAsia="Times New Roman" w:hAnsi="Times New Roman" w:cs="Times New Roman"/>
          <w:sz w:val="22"/>
          <w:szCs w:val="22"/>
          <w:lang w:eastAsia="en-US"/>
        </w:rPr>
        <w:t>visual elements</w:t>
      </w:r>
      <w:r w:rsidR="00A45118" w:rsidRPr="00137404">
        <w:rPr>
          <w:rFonts w:ascii="Times New Roman" w:eastAsia="Times New Roman" w:hAnsi="Times New Roman" w:cs="Times New Roman"/>
          <w:bCs/>
          <w:sz w:val="22"/>
          <w:szCs w:val="22"/>
          <w:lang w:eastAsia="en-US"/>
        </w:rPr>
        <w:t>-</w:t>
      </w:r>
      <w:r w:rsidRPr="00137404">
        <w:rPr>
          <w:rFonts w:ascii="Times New Roman" w:eastAsia="Times New Roman" w:hAnsi="Times New Roman" w:cs="Times New Roman"/>
          <w:bCs/>
          <w:sz w:val="22"/>
          <w:szCs w:val="22"/>
          <w:lang w:eastAsia="en-US"/>
        </w:rPr>
        <w:t>costumes, hairstyles, stage visuals (e.g., 3D graphics, fog effects)</w:t>
      </w:r>
      <w:r w:rsidR="00A45118" w:rsidRPr="00137404">
        <w:rPr>
          <w:rFonts w:ascii="Times New Roman" w:eastAsia="Times New Roman" w:hAnsi="Times New Roman" w:cs="Times New Roman"/>
          <w:bCs/>
          <w:sz w:val="22"/>
          <w:szCs w:val="22"/>
          <w:lang w:eastAsia="en-US"/>
        </w:rPr>
        <w:t>-</w:t>
      </w:r>
      <w:r w:rsidRPr="00137404">
        <w:rPr>
          <w:rFonts w:ascii="Times New Roman" w:eastAsia="Times New Roman" w:hAnsi="Times New Roman" w:cs="Times New Roman"/>
          <w:bCs/>
          <w:sz w:val="22"/>
          <w:szCs w:val="22"/>
          <w:lang w:eastAsia="en-US"/>
        </w:rPr>
        <w:t>to enhance audience appeal.</w:t>
      </w:r>
    </w:p>
    <w:p w14:paraId="10F1B24C" w14:textId="77777777" w:rsidR="007259F0" w:rsidRPr="00137404" w:rsidRDefault="007259F0" w:rsidP="00137404">
      <w:pPr>
        <w:shd w:val="clear" w:color="auto" w:fill="FFFFFF"/>
        <w:ind w:firstLine="426"/>
        <w:jc w:val="both"/>
        <w:rPr>
          <w:rFonts w:ascii="Times New Roman" w:eastAsia="Times New Roman" w:hAnsi="Times New Roman" w:cs="Times New Roman"/>
          <w:bCs/>
          <w:sz w:val="22"/>
          <w:szCs w:val="22"/>
          <w:lang w:eastAsia="en-US"/>
        </w:rPr>
      </w:pPr>
      <w:r w:rsidRPr="00137404">
        <w:rPr>
          <w:rFonts w:ascii="Times New Roman" w:eastAsia="Times New Roman" w:hAnsi="Times New Roman" w:cs="Times New Roman"/>
          <w:bCs/>
          <w:sz w:val="22"/>
          <w:szCs w:val="22"/>
          <w:lang w:eastAsia="en-US"/>
        </w:rPr>
        <w:t xml:space="preserve">After this analysis, </w:t>
      </w:r>
      <w:r w:rsidRPr="00137404">
        <w:rPr>
          <w:rFonts w:ascii="Times New Roman" w:eastAsia="Times New Roman" w:hAnsi="Times New Roman" w:cs="Times New Roman"/>
          <w:sz w:val="22"/>
          <w:szCs w:val="22"/>
          <w:lang w:eastAsia="en-US"/>
        </w:rPr>
        <w:t>Table 2.1</w:t>
      </w:r>
      <w:r w:rsidRPr="00137404">
        <w:rPr>
          <w:rFonts w:ascii="Times New Roman" w:eastAsia="Times New Roman" w:hAnsi="Times New Roman" w:cs="Times New Roman"/>
          <w:bCs/>
          <w:sz w:val="22"/>
          <w:szCs w:val="22"/>
          <w:lang w:eastAsia="en-US"/>
        </w:rPr>
        <w:t xml:space="preserve"> is used to highlight similarities and differences in performance style between Vietnamese pop and classical music.</w:t>
      </w:r>
    </w:p>
    <w:p w14:paraId="69D0B72E" w14:textId="1CAA80CD" w:rsidR="007259F0" w:rsidRPr="00137404" w:rsidRDefault="00A45118" w:rsidP="00137404">
      <w:pPr>
        <w:shd w:val="clear" w:color="auto" w:fill="FFFFFF"/>
        <w:jc w:val="both"/>
        <w:rPr>
          <w:rFonts w:ascii="Times New Roman" w:eastAsia="Times New Roman" w:hAnsi="Times New Roman" w:cs="Times New Roman"/>
          <w:bCs/>
          <w:sz w:val="22"/>
          <w:szCs w:val="22"/>
          <w:lang w:eastAsia="en-US"/>
        </w:rPr>
      </w:pPr>
      <w:r w:rsidRPr="00137404">
        <w:rPr>
          <w:rFonts w:ascii="Times New Roman" w:eastAsia="Calibri" w:hAnsi="Times New Roman" w:cs="Times New Roman"/>
          <w:b/>
          <w:bCs/>
          <w:sz w:val="22"/>
          <w:szCs w:val="22"/>
          <w:lang w:bidi="ar"/>
        </w:rPr>
        <w:t>Conclusion of Chapter 2</w:t>
      </w:r>
    </w:p>
    <w:p w14:paraId="2A97E25C" w14:textId="77777777" w:rsidR="005900EA" w:rsidRPr="00137404" w:rsidRDefault="005900EA" w:rsidP="00137404">
      <w:pPr>
        <w:shd w:val="clear" w:color="auto" w:fill="FFFFFF"/>
        <w:jc w:val="center"/>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lastRenderedPageBreak/>
        <w:t>Chapter 3</w:t>
      </w:r>
    </w:p>
    <w:p w14:paraId="2E62E3D7" w14:textId="61C9FAE1" w:rsidR="005900EA" w:rsidRPr="00137404" w:rsidRDefault="005900EA" w:rsidP="00137404">
      <w:pPr>
        <w:shd w:val="clear" w:color="auto" w:fill="FFFFFF"/>
        <w:spacing w:line="230" w:lineRule="auto"/>
        <w:jc w:val="center"/>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THE CURRENT STATE OF TEACHING VIETNAMESE POP SONGS TO FEMALE MEZZO-SOPRANO STUDENTS AT THANH HOA UNIVERSITY OF CULTURE, SPORTS AND TOURISM</w:t>
      </w:r>
    </w:p>
    <w:p w14:paraId="15C36B09"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Chapter 3 spans 34 pages and provides an in-depth examination of the current state of teaching Vietnamese pop songs to female mezzo-soprano students enrolled in the undergraduate vocal program at Thanh Hoa University of Culture, Sports and Tourism.</w:t>
      </w:r>
    </w:p>
    <w:p w14:paraId="39C12A4C" w14:textId="77777777" w:rsidR="005900EA" w:rsidRPr="00137404" w:rsidRDefault="005900EA"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3.1. Overview of Thanh Hoa University of Culture, Sports and Tourism</w:t>
      </w:r>
    </w:p>
    <w:p w14:paraId="428070EA"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This section includes three main components:</w:t>
      </w:r>
    </w:p>
    <w:p w14:paraId="5478898A" w14:textId="6DA9BF90" w:rsidR="005900EA" w:rsidRPr="00137404" w:rsidRDefault="005900EA"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3.1.1. A Brief history and faculty</w:t>
      </w:r>
    </w:p>
    <w:p w14:paraId="7635C982" w14:textId="77777777" w:rsidR="005900EA" w:rsidRPr="00137404" w:rsidRDefault="005900EA"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3.1.2. Facilities</w:t>
      </w:r>
    </w:p>
    <w:p w14:paraId="61E52670" w14:textId="6E7772D4" w:rsidR="0091478C" w:rsidRPr="00137404" w:rsidRDefault="0091478C"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Based on the two sections above, the dissertation highlights the following points: Thanh Hoa University of Culture, Sports and Tourism, officially established in 1967 as the College of Culture and Arts, was upgraded to university status in 2011 by decision of the Government. Over the years, the university has built a strong reputation and affirmed its role in the field of cultural and artistic education in Vietnam. The university currently trains students in multiple academic disciplines at the undergraduate level. Its teaching staff includes 223 members, among them 03 Associate Professors, 31 PhDs, 20 doctoral candidates, 160 Master's degree holders, and 28 Bachelor's degree holders. The faculty at the university are highly qualified in their respective areas of expertise, meeting the demands of both teaching and research. The university also possesses essential infrastructure to ensure the effectiveness of training in music and the arts.</w:t>
      </w:r>
    </w:p>
    <w:p w14:paraId="4195B2B2" w14:textId="330C34B4" w:rsidR="005900EA" w:rsidRPr="00137404" w:rsidRDefault="005900EA"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 xml:space="preserve">3.1.3. Music </w:t>
      </w:r>
      <w:r w:rsidR="0091478C" w:rsidRPr="00137404">
        <w:rPr>
          <w:rFonts w:ascii="Times New Roman" w:eastAsia="Times New Roman" w:hAnsi="Times New Roman" w:cs="Times New Roman"/>
          <w:b/>
          <w:bCs/>
          <w:sz w:val="22"/>
          <w:szCs w:val="22"/>
          <w:lang w:eastAsia="en-US"/>
        </w:rPr>
        <w:t>d</w:t>
      </w:r>
      <w:r w:rsidRPr="00137404">
        <w:rPr>
          <w:rFonts w:ascii="Times New Roman" w:eastAsia="Times New Roman" w:hAnsi="Times New Roman" w:cs="Times New Roman"/>
          <w:b/>
          <w:bCs/>
          <w:sz w:val="22"/>
          <w:szCs w:val="22"/>
          <w:lang w:eastAsia="en-US"/>
        </w:rPr>
        <w:t xml:space="preserve">epartment and </w:t>
      </w:r>
      <w:r w:rsidR="0091478C" w:rsidRPr="00137404">
        <w:rPr>
          <w:rFonts w:ascii="Times New Roman" w:eastAsia="Times New Roman" w:hAnsi="Times New Roman" w:cs="Times New Roman"/>
          <w:b/>
          <w:bCs/>
          <w:sz w:val="22"/>
          <w:szCs w:val="22"/>
          <w:lang w:eastAsia="en-US"/>
        </w:rPr>
        <w:t>V</w:t>
      </w:r>
      <w:r w:rsidRPr="00137404">
        <w:rPr>
          <w:rFonts w:ascii="Times New Roman" w:eastAsia="Times New Roman" w:hAnsi="Times New Roman" w:cs="Times New Roman"/>
          <w:b/>
          <w:bCs/>
          <w:sz w:val="22"/>
          <w:szCs w:val="22"/>
          <w:lang w:eastAsia="en-US"/>
        </w:rPr>
        <w:t xml:space="preserve">ocal </w:t>
      </w:r>
      <w:r w:rsidR="0091478C" w:rsidRPr="00137404">
        <w:rPr>
          <w:rFonts w:ascii="Times New Roman" w:eastAsia="Times New Roman" w:hAnsi="Times New Roman" w:cs="Times New Roman"/>
          <w:b/>
          <w:bCs/>
          <w:sz w:val="22"/>
          <w:szCs w:val="22"/>
          <w:lang w:eastAsia="en-US"/>
        </w:rPr>
        <w:t>m</w:t>
      </w:r>
      <w:r w:rsidRPr="00137404">
        <w:rPr>
          <w:rFonts w:ascii="Times New Roman" w:eastAsia="Times New Roman" w:hAnsi="Times New Roman" w:cs="Times New Roman"/>
          <w:b/>
          <w:bCs/>
          <w:sz w:val="22"/>
          <w:szCs w:val="22"/>
          <w:lang w:eastAsia="en-US"/>
        </w:rPr>
        <w:t xml:space="preserve">usic </w:t>
      </w:r>
      <w:r w:rsidR="0091478C" w:rsidRPr="00137404">
        <w:rPr>
          <w:rFonts w:ascii="Times New Roman" w:eastAsia="Times New Roman" w:hAnsi="Times New Roman" w:cs="Times New Roman"/>
          <w:b/>
          <w:bCs/>
          <w:sz w:val="22"/>
          <w:szCs w:val="22"/>
          <w:lang w:eastAsia="en-US"/>
        </w:rPr>
        <w:t>f</w:t>
      </w:r>
      <w:r w:rsidRPr="00137404">
        <w:rPr>
          <w:rFonts w:ascii="Times New Roman" w:eastAsia="Times New Roman" w:hAnsi="Times New Roman" w:cs="Times New Roman"/>
          <w:b/>
          <w:bCs/>
          <w:sz w:val="22"/>
          <w:szCs w:val="22"/>
          <w:lang w:eastAsia="en-US"/>
        </w:rPr>
        <w:t>aculty</w:t>
      </w:r>
    </w:p>
    <w:p w14:paraId="26F52C62" w14:textId="432EB73F" w:rsidR="005900EA" w:rsidRPr="00137404" w:rsidRDefault="005900EA"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3.1.3.1. Music </w:t>
      </w:r>
      <w:r w:rsidR="0091478C" w:rsidRPr="00137404">
        <w:rPr>
          <w:rFonts w:ascii="Times New Roman" w:eastAsia="Times New Roman" w:hAnsi="Times New Roman" w:cs="Times New Roman"/>
          <w:i/>
          <w:iCs/>
          <w:sz w:val="22"/>
          <w:szCs w:val="22"/>
          <w:lang w:eastAsia="en-US"/>
        </w:rPr>
        <w:t>d</w:t>
      </w:r>
      <w:r w:rsidRPr="00137404">
        <w:rPr>
          <w:rFonts w:ascii="Times New Roman" w:eastAsia="Times New Roman" w:hAnsi="Times New Roman" w:cs="Times New Roman"/>
          <w:i/>
          <w:iCs/>
          <w:sz w:val="22"/>
          <w:szCs w:val="22"/>
          <w:lang w:eastAsia="en-US"/>
        </w:rPr>
        <w:t>epartment</w:t>
      </w:r>
    </w:p>
    <w:p w14:paraId="26B47DA6"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Music Department was established alongside the university’s development. Currently, it employs 18 full-time lecturers. The department also collaborates with leading experts including PhDs, Meritorious Artists, artisans, and renowned performers. It has maintained partnerships in training and performance with music institutions in Vietnam and internationally (e.g., Italy, Switzerland, Poland, Russia, South Korea, and China).</w:t>
      </w:r>
    </w:p>
    <w:p w14:paraId="75451F2B" w14:textId="0665497D" w:rsidR="005900EA" w:rsidRPr="00137404" w:rsidRDefault="005900EA"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3.1.3.2. Vocal </w:t>
      </w:r>
      <w:r w:rsidR="0091478C" w:rsidRPr="00137404">
        <w:rPr>
          <w:rFonts w:ascii="Times New Roman" w:eastAsia="Times New Roman" w:hAnsi="Times New Roman" w:cs="Times New Roman"/>
          <w:i/>
          <w:iCs/>
          <w:sz w:val="22"/>
          <w:szCs w:val="22"/>
          <w:lang w:eastAsia="en-US"/>
        </w:rPr>
        <w:t>m</w:t>
      </w:r>
      <w:r w:rsidRPr="00137404">
        <w:rPr>
          <w:rFonts w:ascii="Times New Roman" w:eastAsia="Times New Roman" w:hAnsi="Times New Roman" w:cs="Times New Roman"/>
          <w:i/>
          <w:iCs/>
          <w:sz w:val="22"/>
          <w:szCs w:val="22"/>
          <w:lang w:eastAsia="en-US"/>
        </w:rPr>
        <w:t>usic Faculty</w:t>
      </w:r>
    </w:p>
    <w:p w14:paraId="77C9BAF7"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The Vocal Music section includes 9 lecturers, most of whom graduated from the Vietnam National Academy of Music. Some hold </w:t>
      </w:r>
      <w:r w:rsidRPr="00137404">
        <w:rPr>
          <w:rFonts w:ascii="Times New Roman" w:eastAsia="Times New Roman" w:hAnsi="Times New Roman" w:cs="Times New Roman"/>
          <w:sz w:val="22"/>
          <w:szCs w:val="22"/>
          <w:lang w:eastAsia="en-US"/>
        </w:rPr>
        <w:lastRenderedPageBreak/>
        <w:t>doctorates and master’s degrees in Music Education from the Central University of Arts Education, and several are pursuing PhD studies. These lecturers are not only qualified to teach but also regularly perform at university-sponsored political and social events. Both faculty and students have achieved high accolades in national singing competitions.</w:t>
      </w:r>
    </w:p>
    <w:p w14:paraId="28B11886" w14:textId="3C452DDC" w:rsidR="005900EA" w:rsidRPr="00137404" w:rsidRDefault="005900EA"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 xml:space="preserve">3.2. Vocal </w:t>
      </w:r>
      <w:r w:rsidR="0091478C" w:rsidRPr="00137404">
        <w:rPr>
          <w:rFonts w:ascii="Times New Roman" w:eastAsia="Times New Roman" w:hAnsi="Times New Roman" w:cs="Times New Roman"/>
          <w:b/>
          <w:bCs/>
          <w:sz w:val="22"/>
          <w:szCs w:val="22"/>
          <w:lang w:eastAsia="en-US"/>
        </w:rPr>
        <w:t>m</w:t>
      </w:r>
      <w:r w:rsidRPr="00137404">
        <w:rPr>
          <w:rFonts w:ascii="Times New Roman" w:eastAsia="Times New Roman" w:hAnsi="Times New Roman" w:cs="Times New Roman"/>
          <w:b/>
          <w:bCs/>
          <w:sz w:val="22"/>
          <w:szCs w:val="22"/>
          <w:lang w:eastAsia="en-US"/>
        </w:rPr>
        <w:t xml:space="preserve">usic </w:t>
      </w:r>
      <w:r w:rsidR="0091478C" w:rsidRPr="00137404">
        <w:rPr>
          <w:rFonts w:ascii="Times New Roman" w:eastAsia="Times New Roman" w:hAnsi="Times New Roman" w:cs="Times New Roman"/>
          <w:b/>
          <w:bCs/>
          <w:sz w:val="22"/>
          <w:szCs w:val="22"/>
          <w:lang w:eastAsia="en-US"/>
        </w:rPr>
        <w:t>c</w:t>
      </w:r>
      <w:r w:rsidRPr="00137404">
        <w:rPr>
          <w:rFonts w:ascii="Times New Roman" w:eastAsia="Times New Roman" w:hAnsi="Times New Roman" w:cs="Times New Roman"/>
          <w:b/>
          <w:bCs/>
          <w:sz w:val="22"/>
          <w:szCs w:val="22"/>
          <w:lang w:eastAsia="en-US"/>
        </w:rPr>
        <w:t xml:space="preserve">urriculum and </w:t>
      </w:r>
      <w:r w:rsidR="0091478C" w:rsidRPr="00137404">
        <w:rPr>
          <w:rFonts w:ascii="Times New Roman" w:eastAsia="Times New Roman" w:hAnsi="Times New Roman" w:cs="Times New Roman"/>
          <w:b/>
          <w:bCs/>
          <w:sz w:val="22"/>
          <w:szCs w:val="22"/>
          <w:lang w:eastAsia="en-US"/>
        </w:rPr>
        <w:t>t</w:t>
      </w:r>
      <w:r w:rsidRPr="00137404">
        <w:rPr>
          <w:rFonts w:ascii="Times New Roman" w:eastAsia="Times New Roman" w:hAnsi="Times New Roman" w:cs="Times New Roman"/>
          <w:b/>
          <w:bCs/>
          <w:sz w:val="22"/>
          <w:szCs w:val="22"/>
          <w:lang w:eastAsia="en-US"/>
        </w:rPr>
        <w:t xml:space="preserve">eaching </w:t>
      </w:r>
      <w:r w:rsidR="0091478C" w:rsidRPr="00137404">
        <w:rPr>
          <w:rFonts w:ascii="Times New Roman" w:eastAsia="Times New Roman" w:hAnsi="Times New Roman" w:cs="Times New Roman"/>
          <w:b/>
          <w:bCs/>
          <w:sz w:val="22"/>
          <w:szCs w:val="22"/>
          <w:lang w:eastAsia="en-US"/>
        </w:rPr>
        <w:t>m</w:t>
      </w:r>
      <w:r w:rsidRPr="00137404">
        <w:rPr>
          <w:rFonts w:ascii="Times New Roman" w:eastAsia="Times New Roman" w:hAnsi="Times New Roman" w:cs="Times New Roman"/>
          <w:b/>
          <w:bCs/>
          <w:sz w:val="22"/>
          <w:szCs w:val="22"/>
          <w:lang w:eastAsia="en-US"/>
        </w:rPr>
        <w:t>aterials</w:t>
      </w:r>
    </w:p>
    <w:p w14:paraId="2D06961C" w14:textId="1D56F8C6" w:rsidR="005900EA" w:rsidRPr="00137404" w:rsidRDefault="005900EA"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3.2.1. Curriculum </w:t>
      </w:r>
      <w:r w:rsidR="0091478C" w:rsidRPr="00137404">
        <w:rPr>
          <w:rFonts w:ascii="Times New Roman" w:eastAsia="Times New Roman" w:hAnsi="Times New Roman" w:cs="Times New Roman"/>
          <w:b/>
          <w:bCs/>
          <w:i/>
          <w:iCs/>
          <w:sz w:val="22"/>
          <w:szCs w:val="22"/>
          <w:lang w:eastAsia="en-US"/>
        </w:rPr>
        <w:t>c</w:t>
      </w:r>
      <w:r w:rsidRPr="00137404">
        <w:rPr>
          <w:rFonts w:ascii="Times New Roman" w:eastAsia="Times New Roman" w:hAnsi="Times New Roman" w:cs="Times New Roman"/>
          <w:b/>
          <w:bCs/>
          <w:i/>
          <w:iCs/>
          <w:sz w:val="22"/>
          <w:szCs w:val="22"/>
          <w:lang w:eastAsia="en-US"/>
        </w:rPr>
        <w:t>ontent</w:t>
      </w:r>
    </w:p>
    <w:p w14:paraId="70B98A4F"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undergraduate vocal program comprises 120 credits over 4 years. The subject “Vocal Music” includes 4 course units within the major knowledge block, spread across 8 semesters. Each course is worth 2 credits (equivalent to 30 class hours per semester). Instruction is delivered in a 2-student-per-session format, with each student attending 2 lessons per week.</w:t>
      </w:r>
    </w:p>
    <w:p w14:paraId="18FBE63F"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Pop singing is not a separate subject in the curriculum but appears in the third course unit alongside classical vocal techniques. The lack of a dedicated pop singing curriculum poses challenges for pop vocal students—particularly mezzo-sopranos—as they are still required to study advanced classical techniques and perform arias, which may not align with their vocal strengths.</w:t>
      </w:r>
    </w:p>
    <w:p w14:paraId="12BCC7F2" w14:textId="3F8C4A71" w:rsidR="005900EA" w:rsidRPr="00137404" w:rsidRDefault="005900EA"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3.2.2. Teaching </w:t>
      </w:r>
      <w:r w:rsidR="0091478C" w:rsidRPr="00137404">
        <w:rPr>
          <w:rFonts w:ascii="Times New Roman" w:eastAsia="Times New Roman" w:hAnsi="Times New Roman" w:cs="Times New Roman"/>
          <w:b/>
          <w:bCs/>
          <w:i/>
          <w:iCs/>
          <w:sz w:val="22"/>
          <w:szCs w:val="22"/>
          <w:lang w:eastAsia="en-US"/>
        </w:rPr>
        <w:t>m</w:t>
      </w:r>
      <w:r w:rsidRPr="00137404">
        <w:rPr>
          <w:rFonts w:ascii="Times New Roman" w:eastAsia="Times New Roman" w:hAnsi="Times New Roman" w:cs="Times New Roman"/>
          <w:b/>
          <w:bCs/>
          <w:i/>
          <w:iCs/>
          <w:sz w:val="22"/>
          <w:szCs w:val="22"/>
          <w:lang w:eastAsia="en-US"/>
        </w:rPr>
        <w:t>aterials</w:t>
      </w:r>
    </w:p>
    <w:p w14:paraId="12218018" w14:textId="3C41C468"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department has yet to adopt specialized materials for pop singing instruction. Current resources include books such as:</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i/>
          <w:iCs/>
          <w:sz w:val="22"/>
          <w:szCs w:val="22"/>
          <w:lang w:eastAsia="en-US"/>
        </w:rPr>
        <w:t>Vocal Pedagogy</w:t>
      </w:r>
      <w:r w:rsidRPr="00137404">
        <w:rPr>
          <w:rFonts w:ascii="Times New Roman" w:eastAsia="Times New Roman" w:hAnsi="Times New Roman" w:cs="Times New Roman"/>
          <w:sz w:val="22"/>
          <w:szCs w:val="22"/>
          <w:lang w:eastAsia="en-US"/>
        </w:rPr>
        <w:t xml:space="preserve"> by Nguyen Trung Kien,</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i/>
          <w:iCs/>
          <w:sz w:val="22"/>
          <w:szCs w:val="22"/>
          <w:lang w:eastAsia="en-US"/>
        </w:rPr>
        <w:t>Vocal Teaching Methodology</w:t>
      </w:r>
      <w:r w:rsidRPr="00137404">
        <w:rPr>
          <w:rFonts w:ascii="Times New Roman" w:eastAsia="Times New Roman" w:hAnsi="Times New Roman" w:cs="Times New Roman"/>
          <w:sz w:val="22"/>
          <w:szCs w:val="22"/>
          <w:lang w:eastAsia="en-US"/>
        </w:rPr>
        <w:t xml:space="preserve"> by Ho Mo La,</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i/>
          <w:iCs/>
          <w:sz w:val="22"/>
          <w:szCs w:val="22"/>
          <w:lang w:eastAsia="en-US"/>
        </w:rPr>
        <w:t>Vocal Music Studies</w:t>
      </w:r>
      <w:r w:rsidRPr="00137404">
        <w:rPr>
          <w:rFonts w:ascii="Times New Roman" w:eastAsia="Times New Roman" w:hAnsi="Times New Roman" w:cs="Times New Roman"/>
          <w:sz w:val="22"/>
          <w:szCs w:val="22"/>
          <w:lang w:eastAsia="en-US"/>
        </w:rPr>
        <w:t xml:space="preserve"> by Mai Khanh,</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i/>
          <w:iCs/>
          <w:sz w:val="22"/>
          <w:szCs w:val="22"/>
          <w:lang w:eastAsia="en-US"/>
        </w:rPr>
        <w:t>Effective Vietnamese Diction in Singing</w:t>
      </w:r>
      <w:r w:rsidRPr="00137404">
        <w:rPr>
          <w:rFonts w:ascii="Times New Roman" w:eastAsia="Times New Roman" w:hAnsi="Times New Roman" w:cs="Times New Roman"/>
          <w:sz w:val="22"/>
          <w:szCs w:val="22"/>
          <w:lang w:eastAsia="en-US"/>
        </w:rPr>
        <w:t xml:space="preserve"> by Tran Ngoc Lan.</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These materials are rooted in classical vocal pedagogy and do not address pop-specific techniques. Some lecturers reference performance videos on YouTube to adapt their teaching. The researcher also consulted online sources and vocal exercise books by Cheryl Porter.</w:t>
      </w:r>
    </w:p>
    <w:p w14:paraId="51B9B27D" w14:textId="29D2D247" w:rsidR="005900EA" w:rsidRPr="00137404" w:rsidRDefault="005900EA"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 xml:space="preserve">3.3. Psychological and </w:t>
      </w:r>
      <w:r w:rsidR="0091478C" w:rsidRPr="00137404">
        <w:rPr>
          <w:rFonts w:ascii="Times New Roman" w:eastAsia="Times New Roman" w:hAnsi="Times New Roman" w:cs="Times New Roman"/>
          <w:b/>
          <w:bCs/>
          <w:sz w:val="22"/>
          <w:szCs w:val="22"/>
          <w:lang w:eastAsia="en-US"/>
        </w:rPr>
        <w:t>v</w:t>
      </w:r>
      <w:r w:rsidRPr="00137404">
        <w:rPr>
          <w:rFonts w:ascii="Times New Roman" w:eastAsia="Times New Roman" w:hAnsi="Times New Roman" w:cs="Times New Roman"/>
          <w:b/>
          <w:bCs/>
          <w:sz w:val="22"/>
          <w:szCs w:val="22"/>
          <w:lang w:eastAsia="en-US"/>
        </w:rPr>
        <w:t xml:space="preserve">ocal </w:t>
      </w:r>
      <w:r w:rsidR="0091478C" w:rsidRPr="00137404">
        <w:rPr>
          <w:rFonts w:ascii="Times New Roman" w:eastAsia="Times New Roman" w:hAnsi="Times New Roman" w:cs="Times New Roman"/>
          <w:b/>
          <w:bCs/>
          <w:sz w:val="22"/>
          <w:szCs w:val="22"/>
          <w:lang w:eastAsia="en-US"/>
        </w:rPr>
        <w:t>c</w:t>
      </w:r>
      <w:r w:rsidRPr="00137404">
        <w:rPr>
          <w:rFonts w:ascii="Times New Roman" w:eastAsia="Times New Roman" w:hAnsi="Times New Roman" w:cs="Times New Roman"/>
          <w:b/>
          <w:bCs/>
          <w:sz w:val="22"/>
          <w:szCs w:val="22"/>
          <w:lang w:eastAsia="en-US"/>
        </w:rPr>
        <w:t xml:space="preserve">haracteristics of </w:t>
      </w:r>
      <w:r w:rsidR="0091478C" w:rsidRPr="00137404">
        <w:rPr>
          <w:rFonts w:ascii="Times New Roman" w:eastAsia="Times New Roman" w:hAnsi="Times New Roman" w:cs="Times New Roman"/>
          <w:b/>
          <w:bCs/>
          <w:sz w:val="22"/>
          <w:szCs w:val="22"/>
          <w:lang w:eastAsia="en-US"/>
        </w:rPr>
        <w:t>f</w:t>
      </w:r>
      <w:r w:rsidRPr="00137404">
        <w:rPr>
          <w:rFonts w:ascii="Times New Roman" w:eastAsia="Times New Roman" w:hAnsi="Times New Roman" w:cs="Times New Roman"/>
          <w:b/>
          <w:bCs/>
          <w:sz w:val="22"/>
          <w:szCs w:val="22"/>
          <w:lang w:eastAsia="en-US"/>
        </w:rPr>
        <w:t xml:space="preserve">emale Mezzo-Soprano </w:t>
      </w:r>
      <w:r w:rsidR="0091478C" w:rsidRPr="00137404">
        <w:rPr>
          <w:rFonts w:ascii="Times New Roman" w:eastAsia="Times New Roman" w:hAnsi="Times New Roman" w:cs="Times New Roman"/>
          <w:b/>
          <w:bCs/>
          <w:sz w:val="22"/>
          <w:szCs w:val="22"/>
          <w:lang w:eastAsia="en-US"/>
        </w:rPr>
        <w:t>s</w:t>
      </w:r>
      <w:r w:rsidRPr="00137404">
        <w:rPr>
          <w:rFonts w:ascii="Times New Roman" w:eastAsia="Times New Roman" w:hAnsi="Times New Roman" w:cs="Times New Roman"/>
          <w:b/>
          <w:bCs/>
          <w:sz w:val="22"/>
          <w:szCs w:val="22"/>
          <w:lang w:eastAsia="en-US"/>
        </w:rPr>
        <w:t>tudents</w:t>
      </w:r>
    </w:p>
    <w:p w14:paraId="5C0135A8" w14:textId="477D6E98" w:rsidR="005900EA" w:rsidRPr="00137404" w:rsidRDefault="005900EA"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3.3.1. Psychological </w:t>
      </w:r>
      <w:r w:rsidR="0091478C" w:rsidRPr="00137404">
        <w:rPr>
          <w:rFonts w:ascii="Times New Roman" w:eastAsia="Times New Roman" w:hAnsi="Times New Roman" w:cs="Times New Roman"/>
          <w:b/>
          <w:bCs/>
          <w:i/>
          <w:iCs/>
          <w:sz w:val="22"/>
          <w:szCs w:val="22"/>
          <w:lang w:eastAsia="en-US"/>
        </w:rPr>
        <w:t>c</w:t>
      </w:r>
      <w:r w:rsidRPr="00137404">
        <w:rPr>
          <w:rFonts w:ascii="Times New Roman" w:eastAsia="Times New Roman" w:hAnsi="Times New Roman" w:cs="Times New Roman"/>
          <w:b/>
          <w:bCs/>
          <w:i/>
          <w:iCs/>
          <w:sz w:val="22"/>
          <w:szCs w:val="22"/>
          <w:lang w:eastAsia="en-US"/>
        </w:rPr>
        <w:t>haracteristics</w:t>
      </w:r>
    </w:p>
    <w:p w14:paraId="35745C7A"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majority of pop-singing mezzo-soprano students are aged 18–25 and have completed high school. This is an ideal age for physical, intellectual, and professional vocal development.</w:t>
      </w:r>
    </w:p>
    <w:p w14:paraId="4C0C841E" w14:textId="15262D8F" w:rsidR="005900EA" w:rsidRPr="00137404" w:rsidRDefault="005900EA"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3.3.2. Vocal </w:t>
      </w:r>
      <w:r w:rsidR="0091478C" w:rsidRPr="00137404">
        <w:rPr>
          <w:rFonts w:ascii="Times New Roman" w:eastAsia="Times New Roman" w:hAnsi="Times New Roman" w:cs="Times New Roman"/>
          <w:b/>
          <w:bCs/>
          <w:i/>
          <w:iCs/>
          <w:sz w:val="22"/>
          <w:szCs w:val="22"/>
          <w:lang w:eastAsia="en-US"/>
        </w:rPr>
        <w:t>c</w:t>
      </w:r>
      <w:r w:rsidRPr="00137404">
        <w:rPr>
          <w:rFonts w:ascii="Times New Roman" w:eastAsia="Times New Roman" w:hAnsi="Times New Roman" w:cs="Times New Roman"/>
          <w:b/>
          <w:bCs/>
          <w:i/>
          <w:iCs/>
          <w:sz w:val="22"/>
          <w:szCs w:val="22"/>
          <w:lang w:eastAsia="en-US"/>
        </w:rPr>
        <w:t>haracteristics</w:t>
      </w:r>
    </w:p>
    <w:p w14:paraId="17355DE6" w14:textId="6408DFDD"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These students typically exhibit the vocal traits of young Vietnamese women</w:t>
      </w:r>
      <w:r w:rsidR="0091478C" w:rsidRPr="00137404">
        <w:rPr>
          <w:rFonts w:ascii="Times New Roman" w:eastAsia="Times New Roman" w:hAnsi="Times New Roman" w:cs="Times New Roman"/>
          <w:sz w:val="22"/>
          <w:szCs w:val="22"/>
          <w:lang w:eastAsia="en-US"/>
        </w:rPr>
        <w:t>-</w:t>
      </w:r>
      <w:r w:rsidRPr="00137404">
        <w:rPr>
          <w:rFonts w:ascii="Times New Roman" w:eastAsia="Times New Roman" w:hAnsi="Times New Roman" w:cs="Times New Roman"/>
          <w:sz w:val="22"/>
          <w:szCs w:val="22"/>
          <w:lang w:eastAsia="en-US"/>
        </w:rPr>
        <w:t xml:space="preserve">voices that may not be as loud or resonant as those of Western singers, but with a naturally beautiful tone well-suited to pop music. However, skill levels vary, as some students have no prior music </w:t>
      </w:r>
      <w:r w:rsidRPr="00137404">
        <w:rPr>
          <w:rFonts w:ascii="Times New Roman" w:eastAsia="Times New Roman" w:hAnsi="Times New Roman" w:cs="Times New Roman"/>
          <w:sz w:val="22"/>
          <w:szCs w:val="22"/>
          <w:lang w:eastAsia="en-US"/>
        </w:rPr>
        <w:lastRenderedPageBreak/>
        <w:t>training, while others hold diplomas in vocal music. This requires lecturers to adopt differentiated instruction.</w:t>
      </w:r>
    </w:p>
    <w:p w14:paraId="756002B7"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A survey of four undergraduate cohorts (as of 2024) revealed 52 vocal students, 34 of whom are female. Among them, 12 are mezzo-sopranos specializing in pop singing.</w:t>
      </w:r>
    </w:p>
    <w:p w14:paraId="7D3621DF" w14:textId="70E4CE15" w:rsidR="005900EA" w:rsidRPr="00137404" w:rsidRDefault="005900EA"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 xml:space="preserve">3.4. Current </w:t>
      </w:r>
      <w:r w:rsidR="0091478C" w:rsidRPr="00137404">
        <w:rPr>
          <w:rFonts w:ascii="Times New Roman" w:eastAsia="Times New Roman" w:hAnsi="Times New Roman" w:cs="Times New Roman"/>
          <w:b/>
          <w:bCs/>
          <w:sz w:val="22"/>
          <w:szCs w:val="22"/>
          <w:lang w:eastAsia="en-US"/>
        </w:rPr>
        <w:t>s</w:t>
      </w:r>
      <w:r w:rsidRPr="00137404">
        <w:rPr>
          <w:rFonts w:ascii="Times New Roman" w:eastAsia="Times New Roman" w:hAnsi="Times New Roman" w:cs="Times New Roman"/>
          <w:b/>
          <w:bCs/>
          <w:sz w:val="22"/>
          <w:szCs w:val="22"/>
          <w:lang w:eastAsia="en-US"/>
        </w:rPr>
        <w:t xml:space="preserve">tate of </w:t>
      </w:r>
      <w:r w:rsidR="0091478C" w:rsidRPr="00137404">
        <w:rPr>
          <w:rFonts w:ascii="Times New Roman" w:eastAsia="Times New Roman" w:hAnsi="Times New Roman" w:cs="Times New Roman"/>
          <w:b/>
          <w:bCs/>
          <w:sz w:val="22"/>
          <w:szCs w:val="22"/>
          <w:lang w:eastAsia="en-US"/>
        </w:rPr>
        <w:t>p</w:t>
      </w:r>
      <w:r w:rsidRPr="00137404">
        <w:rPr>
          <w:rFonts w:ascii="Times New Roman" w:eastAsia="Times New Roman" w:hAnsi="Times New Roman" w:cs="Times New Roman"/>
          <w:b/>
          <w:bCs/>
          <w:sz w:val="22"/>
          <w:szCs w:val="22"/>
          <w:lang w:eastAsia="en-US"/>
        </w:rPr>
        <w:t xml:space="preserve">op </w:t>
      </w:r>
      <w:r w:rsidR="0091478C" w:rsidRPr="00137404">
        <w:rPr>
          <w:rFonts w:ascii="Times New Roman" w:eastAsia="Times New Roman" w:hAnsi="Times New Roman" w:cs="Times New Roman"/>
          <w:b/>
          <w:bCs/>
          <w:sz w:val="22"/>
          <w:szCs w:val="22"/>
          <w:lang w:eastAsia="en-US"/>
        </w:rPr>
        <w:t>v</w:t>
      </w:r>
      <w:r w:rsidRPr="00137404">
        <w:rPr>
          <w:rFonts w:ascii="Times New Roman" w:eastAsia="Times New Roman" w:hAnsi="Times New Roman" w:cs="Times New Roman"/>
          <w:b/>
          <w:bCs/>
          <w:sz w:val="22"/>
          <w:szCs w:val="22"/>
          <w:lang w:eastAsia="en-US"/>
        </w:rPr>
        <w:t xml:space="preserve">ocal </w:t>
      </w:r>
      <w:r w:rsidR="0091478C" w:rsidRPr="00137404">
        <w:rPr>
          <w:rFonts w:ascii="Times New Roman" w:eastAsia="Times New Roman" w:hAnsi="Times New Roman" w:cs="Times New Roman"/>
          <w:b/>
          <w:bCs/>
          <w:sz w:val="22"/>
          <w:szCs w:val="22"/>
          <w:lang w:eastAsia="en-US"/>
        </w:rPr>
        <w:t>i</w:t>
      </w:r>
      <w:r w:rsidRPr="00137404">
        <w:rPr>
          <w:rFonts w:ascii="Times New Roman" w:eastAsia="Times New Roman" w:hAnsi="Times New Roman" w:cs="Times New Roman"/>
          <w:b/>
          <w:bCs/>
          <w:sz w:val="22"/>
          <w:szCs w:val="22"/>
          <w:lang w:eastAsia="en-US"/>
        </w:rPr>
        <w:t>nstruction for Mezzo-Sopranos</w:t>
      </w:r>
    </w:p>
    <w:p w14:paraId="20BE6751" w14:textId="4B9E1F51" w:rsidR="005900EA" w:rsidRPr="00137404" w:rsidRDefault="005900EA"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3.4.1. Survey </w:t>
      </w:r>
      <w:r w:rsidR="0091478C" w:rsidRPr="00137404">
        <w:rPr>
          <w:rFonts w:ascii="Times New Roman" w:eastAsia="Times New Roman" w:hAnsi="Times New Roman" w:cs="Times New Roman"/>
          <w:b/>
          <w:bCs/>
          <w:i/>
          <w:iCs/>
          <w:sz w:val="22"/>
          <w:szCs w:val="22"/>
          <w:lang w:eastAsia="en-US"/>
        </w:rPr>
        <w:t>m</w:t>
      </w:r>
      <w:r w:rsidRPr="00137404">
        <w:rPr>
          <w:rFonts w:ascii="Times New Roman" w:eastAsia="Times New Roman" w:hAnsi="Times New Roman" w:cs="Times New Roman"/>
          <w:b/>
          <w:bCs/>
          <w:i/>
          <w:iCs/>
          <w:sz w:val="22"/>
          <w:szCs w:val="22"/>
          <w:lang w:eastAsia="en-US"/>
        </w:rPr>
        <w:t xml:space="preserve">ethods and </w:t>
      </w:r>
      <w:r w:rsidR="0091478C" w:rsidRPr="00137404">
        <w:rPr>
          <w:rFonts w:ascii="Times New Roman" w:eastAsia="Times New Roman" w:hAnsi="Times New Roman" w:cs="Times New Roman"/>
          <w:b/>
          <w:bCs/>
          <w:i/>
          <w:iCs/>
          <w:sz w:val="22"/>
          <w:szCs w:val="22"/>
          <w:lang w:eastAsia="en-US"/>
        </w:rPr>
        <w:t>p</w:t>
      </w:r>
      <w:r w:rsidRPr="00137404">
        <w:rPr>
          <w:rFonts w:ascii="Times New Roman" w:eastAsia="Times New Roman" w:hAnsi="Times New Roman" w:cs="Times New Roman"/>
          <w:b/>
          <w:bCs/>
          <w:i/>
          <w:iCs/>
          <w:sz w:val="22"/>
          <w:szCs w:val="22"/>
          <w:lang w:eastAsia="en-US"/>
        </w:rPr>
        <w:t>pproach</w:t>
      </w:r>
    </w:p>
    <w:p w14:paraId="438E5947"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researcher employed various data collection methods (questionnaires, interviews, expert consultation) to support the analysis of the current instructional landscape.</w:t>
      </w:r>
    </w:p>
    <w:p w14:paraId="4703E43D" w14:textId="6501AB0A" w:rsidR="005900EA" w:rsidRPr="00137404" w:rsidRDefault="005900EA"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 xml:space="preserve">3.4.2. Lecturer </w:t>
      </w:r>
      <w:r w:rsidR="0091478C" w:rsidRPr="00137404">
        <w:rPr>
          <w:rFonts w:ascii="Times New Roman" w:eastAsia="Times New Roman" w:hAnsi="Times New Roman" w:cs="Times New Roman"/>
          <w:b/>
          <w:bCs/>
          <w:sz w:val="22"/>
          <w:szCs w:val="22"/>
          <w:lang w:eastAsia="en-US"/>
        </w:rPr>
        <w:t>i</w:t>
      </w:r>
      <w:r w:rsidRPr="00137404">
        <w:rPr>
          <w:rFonts w:ascii="Times New Roman" w:eastAsia="Times New Roman" w:hAnsi="Times New Roman" w:cs="Times New Roman"/>
          <w:b/>
          <w:bCs/>
          <w:sz w:val="22"/>
          <w:szCs w:val="22"/>
          <w:lang w:eastAsia="en-US"/>
        </w:rPr>
        <w:t>nstruction</w:t>
      </w:r>
    </w:p>
    <w:p w14:paraId="7B57E421" w14:textId="3991E13A" w:rsidR="005900EA" w:rsidRPr="00137404" w:rsidRDefault="005900EA"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3.4.2.1. Classical </w:t>
      </w:r>
      <w:r w:rsidR="0091478C" w:rsidRPr="00137404">
        <w:rPr>
          <w:rFonts w:ascii="Times New Roman" w:eastAsia="Times New Roman" w:hAnsi="Times New Roman" w:cs="Times New Roman"/>
          <w:i/>
          <w:iCs/>
          <w:sz w:val="22"/>
          <w:szCs w:val="22"/>
          <w:lang w:eastAsia="en-US"/>
        </w:rPr>
        <w:t>t</w:t>
      </w:r>
      <w:r w:rsidRPr="00137404">
        <w:rPr>
          <w:rFonts w:ascii="Times New Roman" w:eastAsia="Times New Roman" w:hAnsi="Times New Roman" w:cs="Times New Roman"/>
          <w:i/>
          <w:iCs/>
          <w:sz w:val="22"/>
          <w:szCs w:val="22"/>
          <w:lang w:eastAsia="en-US"/>
        </w:rPr>
        <w:t xml:space="preserve">echnique </w:t>
      </w:r>
      <w:r w:rsidR="0091478C" w:rsidRPr="00137404">
        <w:rPr>
          <w:rFonts w:ascii="Times New Roman" w:eastAsia="Times New Roman" w:hAnsi="Times New Roman" w:cs="Times New Roman"/>
          <w:i/>
          <w:iCs/>
          <w:sz w:val="22"/>
          <w:szCs w:val="22"/>
          <w:lang w:eastAsia="en-US"/>
        </w:rPr>
        <w:t>i</w:t>
      </w:r>
      <w:r w:rsidRPr="00137404">
        <w:rPr>
          <w:rFonts w:ascii="Times New Roman" w:eastAsia="Times New Roman" w:hAnsi="Times New Roman" w:cs="Times New Roman"/>
          <w:i/>
          <w:iCs/>
          <w:sz w:val="22"/>
          <w:szCs w:val="22"/>
          <w:lang w:eastAsia="en-US"/>
        </w:rPr>
        <w:t>nstruction</w:t>
      </w:r>
    </w:p>
    <w:p w14:paraId="75D7BC5F"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All students, including mezzo-sopranos studying pop singing, are required to master foundational European classical techniques (breath support, articulation, resonance, legato, staccato, melismatic runs) and perform classical romances or arias.</w:t>
      </w:r>
    </w:p>
    <w:p w14:paraId="70628869"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While some lecturers incorporate pop-specific techniques—such as vibrato, note sliding, and offbeat accentuation—evaluation and performance criteria are still rooted in classical standards. This creates difficulty for pop-oriented students, who are often unable to meet performance expectations in classical repertoire. Therefore, a separate curriculum with distinct assessment criteria for pop singing is necessary.</w:t>
      </w:r>
    </w:p>
    <w:p w14:paraId="0F1826BF" w14:textId="6F2A23D3" w:rsidR="005900EA" w:rsidRPr="00137404" w:rsidRDefault="005900EA"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3.4.2.2. Pop </w:t>
      </w:r>
      <w:r w:rsidR="0091478C" w:rsidRPr="00137404">
        <w:rPr>
          <w:rFonts w:ascii="Times New Roman" w:eastAsia="Times New Roman" w:hAnsi="Times New Roman" w:cs="Times New Roman"/>
          <w:i/>
          <w:iCs/>
          <w:sz w:val="22"/>
          <w:szCs w:val="22"/>
          <w:lang w:eastAsia="en-US"/>
        </w:rPr>
        <w:t>t</w:t>
      </w:r>
      <w:r w:rsidRPr="00137404">
        <w:rPr>
          <w:rFonts w:ascii="Times New Roman" w:eastAsia="Times New Roman" w:hAnsi="Times New Roman" w:cs="Times New Roman"/>
          <w:i/>
          <w:iCs/>
          <w:sz w:val="22"/>
          <w:szCs w:val="22"/>
          <w:lang w:eastAsia="en-US"/>
        </w:rPr>
        <w:t xml:space="preserve">echnique and </w:t>
      </w:r>
      <w:r w:rsidR="0091478C" w:rsidRPr="00137404">
        <w:rPr>
          <w:rFonts w:ascii="Times New Roman" w:eastAsia="Times New Roman" w:hAnsi="Times New Roman" w:cs="Times New Roman"/>
          <w:i/>
          <w:iCs/>
          <w:sz w:val="22"/>
          <w:szCs w:val="22"/>
          <w:lang w:eastAsia="en-US"/>
        </w:rPr>
        <w:t>r</w:t>
      </w:r>
      <w:r w:rsidRPr="00137404">
        <w:rPr>
          <w:rFonts w:ascii="Times New Roman" w:eastAsia="Times New Roman" w:hAnsi="Times New Roman" w:cs="Times New Roman"/>
          <w:i/>
          <w:iCs/>
          <w:sz w:val="22"/>
          <w:szCs w:val="22"/>
          <w:lang w:eastAsia="en-US"/>
        </w:rPr>
        <w:t xml:space="preserve">elated </w:t>
      </w:r>
      <w:r w:rsidR="0091478C" w:rsidRPr="00137404">
        <w:rPr>
          <w:rFonts w:ascii="Times New Roman" w:eastAsia="Times New Roman" w:hAnsi="Times New Roman" w:cs="Times New Roman"/>
          <w:i/>
          <w:iCs/>
          <w:sz w:val="22"/>
          <w:szCs w:val="22"/>
          <w:lang w:eastAsia="en-US"/>
        </w:rPr>
        <w:t>i</w:t>
      </w:r>
      <w:r w:rsidRPr="00137404">
        <w:rPr>
          <w:rFonts w:ascii="Times New Roman" w:eastAsia="Times New Roman" w:hAnsi="Times New Roman" w:cs="Times New Roman"/>
          <w:i/>
          <w:iCs/>
          <w:sz w:val="22"/>
          <w:szCs w:val="22"/>
          <w:lang w:eastAsia="en-US"/>
        </w:rPr>
        <w:t>ssues</w:t>
      </w:r>
    </w:p>
    <w:p w14:paraId="2C9337F1"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Since the curriculum is designed around classical singing, lecturers must independently select repertoire and adapt teaching methods. Techniques such as emphasized vibrato, note sliding, and treatment of syncopated rhythms are incorporated at the lecturers’ discretion.</w:t>
      </w:r>
    </w:p>
    <w:p w14:paraId="26D5E820"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Despite these efforts, much of the guidance is based on personal experience. Some instructors’ classical orientation influences how they teach breath control, articulation, and vocal resonance in pop singing. This can confuse students—especially when learning register transitions and mixed voice techniques. A few lecturers without strong pop backgrounds may struggle to provide effective vocal demonstrations.</w:t>
      </w:r>
    </w:p>
    <w:p w14:paraId="7736E9B7" w14:textId="2BC80E6B" w:rsidR="005900EA" w:rsidRPr="00137404" w:rsidRDefault="005900EA"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3.4.2.3. Lecturer </w:t>
      </w:r>
      <w:r w:rsidR="0091478C" w:rsidRPr="00137404">
        <w:rPr>
          <w:rFonts w:ascii="Times New Roman" w:eastAsia="Times New Roman" w:hAnsi="Times New Roman" w:cs="Times New Roman"/>
          <w:i/>
          <w:iCs/>
          <w:sz w:val="22"/>
          <w:szCs w:val="22"/>
          <w:lang w:eastAsia="en-US"/>
        </w:rPr>
        <w:t>s</w:t>
      </w:r>
      <w:r w:rsidRPr="00137404">
        <w:rPr>
          <w:rFonts w:ascii="Times New Roman" w:eastAsia="Times New Roman" w:hAnsi="Times New Roman" w:cs="Times New Roman"/>
          <w:i/>
          <w:iCs/>
          <w:sz w:val="22"/>
          <w:szCs w:val="22"/>
          <w:lang w:eastAsia="en-US"/>
        </w:rPr>
        <w:t xml:space="preserve">urvey </w:t>
      </w:r>
      <w:r w:rsidR="0091478C" w:rsidRPr="00137404">
        <w:rPr>
          <w:rFonts w:ascii="Times New Roman" w:eastAsia="Times New Roman" w:hAnsi="Times New Roman" w:cs="Times New Roman"/>
          <w:i/>
          <w:iCs/>
          <w:sz w:val="22"/>
          <w:szCs w:val="22"/>
          <w:lang w:eastAsia="en-US"/>
        </w:rPr>
        <w:t>r</w:t>
      </w:r>
      <w:r w:rsidRPr="00137404">
        <w:rPr>
          <w:rFonts w:ascii="Times New Roman" w:eastAsia="Times New Roman" w:hAnsi="Times New Roman" w:cs="Times New Roman"/>
          <w:i/>
          <w:iCs/>
          <w:sz w:val="22"/>
          <w:szCs w:val="22"/>
          <w:lang w:eastAsia="en-US"/>
        </w:rPr>
        <w:t>esults</w:t>
      </w:r>
    </w:p>
    <w:p w14:paraId="3CC23B6B" w14:textId="77E96B0D"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researcher conducted five survey questionnaires with 9 vocal instructors:</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Table 3.1: Student profile – mezzo-sopranos in pop singing</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Table 3.2: Instructor participation in pop vocal instruction</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Table 3.3: Instructor perceptions of pop vocal curriculum and course assignments</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Table 3.4: Instructor opinions on challenges in teaching pop vocals</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Table 3.5: Instructor use of pedagogical methods in pop vocal teaching</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lastRenderedPageBreak/>
        <w:t>Each table is accompanied by detailed analysis and conclusions about the current teaching situation.</w:t>
      </w:r>
    </w:p>
    <w:p w14:paraId="5D2A85D2" w14:textId="10909969" w:rsidR="005900EA" w:rsidRPr="00137404" w:rsidRDefault="005900EA"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3.4.3. Student </w:t>
      </w:r>
      <w:r w:rsidR="0091478C" w:rsidRPr="00137404">
        <w:rPr>
          <w:rFonts w:ascii="Times New Roman" w:eastAsia="Times New Roman" w:hAnsi="Times New Roman" w:cs="Times New Roman"/>
          <w:b/>
          <w:bCs/>
          <w:i/>
          <w:iCs/>
          <w:sz w:val="22"/>
          <w:szCs w:val="22"/>
          <w:lang w:eastAsia="en-US"/>
        </w:rPr>
        <w:t>l</w:t>
      </w:r>
      <w:r w:rsidRPr="00137404">
        <w:rPr>
          <w:rFonts w:ascii="Times New Roman" w:eastAsia="Times New Roman" w:hAnsi="Times New Roman" w:cs="Times New Roman"/>
          <w:b/>
          <w:bCs/>
          <w:i/>
          <w:iCs/>
          <w:sz w:val="22"/>
          <w:szCs w:val="22"/>
          <w:lang w:eastAsia="en-US"/>
        </w:rPr>
        <w:t xml:space="preserve">earning </w:t>
      </w:r>
      <w:r w:rsidR="0091478C" w:rsidRPr="00137404">
        <w:rPr>
          <w:rFonts w:ascii="Times New Roman" w:eastAsia="Times New Roman" w:hAnsi="Times New Roman" w:cs="Times New Roman"/>
          <w:b/>
          <w:bCs/>
          <w:i/>
          <w:iCs/>
          <w:sz w:val="22"/>
          <w:szCs w:val="22"/>
          <w:lang w:eastAsia="en-US"/>
        </w:rPr>
        <w:t>o</w:t>
      </w:r>
      <w:r w:rsidRPr="00137404">
        <w:rPr>
          <w:rFonts w:ascii="Times New Roman" w:eastAsia="Times New Roman" w:hAnsi="Times New Roman" w:cs="Times New Roman"/>
          <w:b/>
          <w:bCs/>
          <w:i/>
          <w:iCs/>
          <w:sz w:val="22"/>
          <w:szCs w:val="22"/>
          <w:lang w:eastAsia="en-US"/>
        </w:rPr>
        <w:t>utcomes</w:t>
      </w:r>
    </w:p>
    <w:p w14:paraId="435CC3A6" w14:textId="413F5FD9" w:rsidR="005900EA" w:rsidRPr="00137404" w:rsidRDefault="005900EA"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3.4.3.1. Technical </w:t>
      </w:r>
      <w:r w:rsidR="0091478C" w:rsidRPr="00137404">
        <w:rPr>
          <w:rFonts w:ascii="Times New Roman" w:eastAsia="Times New Roman" w:hAnsi="Times New Roman" w:cs="Times New Roman"/>
          <w:i/>
          <w:iCs/>
          <w:sz w:val="22"/>
          <w:szCs w:val="22"/>
          <w:lang w:eastAsia="en-US"/>
        </w:rPr>
        <w:t>p</w:t>
      </w:r>
      <w:r w:rsidRPr="00137404">
        <w:rPr>
          <w:rFonts w:ascii="Times New Roman" w:eastAsia="Times New Roman" w:hAnsi="Times New Roman" w:cs="Times New Roman"/>
          <w:i/>
          <w:iCs/>
          <w:sz w:val="22"/>
          <w:szCs w:val="22"/>
          <w:lang w:eastAsia="en-US"/>
        </w:rPr>
        <w:t xml:space="preserve">roficiency and </w:t>
      </w:r>
      <w:r w:rsidR="0091478C" w:rsidRPr="00137404">
        <w:rPr>
          <w:rFonts w:ascii="Times New Roman" w:eastAsia="Times New Roman" w:hAnsi="Times New Roman" w:cs="Times New Roman"/>
          <w:i/>
          <w:iCs/>
          <w:sz w:val="22"/>
          <w:szCs w:val="22"/>
          <w:lang w:eastAsia="en-US"/>
        </w:rPr>
        <w:t>a</w:t>
      </w:r>
      <w:r w:rsidRPr="00137404">
        <w:rPr>
          <w:rFonts w:ascii="Times New Roman" w:eastAsia="Times New Roman" w:hAnsi="Times New Roman" w:cs="Times New Roman"/>
          <w:i/>
          <w:iCs/>
          <w:sz w:val="22"/>
          <w:szCs w:val="22"/>
          <w:lang w:eastAsia="en-US"/>
        </w:rPr>
        <w:t>ttitude</w:t>
      </w:r>
    </w:p>
    <w:p w14:paraId="58CA9989"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Students receive comprehensive classical vocal training, helping them develop range and technique. Some can sing up to A5 or B5 and use mixed voice to navigate vocal transitions. They are well-practiced in chest voice control.</w:t>
      </w:r>
    </w:p>
    <w:p w14:paraId="6F70FBA0"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However, due to the abstract and inconsistent approach to pop technique instruction, students often struggle. Some are unable to use mixed voice effectively, and others apply breath control or vocal projection techniques inappropriately, resulting in strained or rigid singing. The lack of rhythm training in syncopation and pop styles makes many students uncomfortable with modern rhythmic patterns.</w:t>
      </w:r>
    </w:p>
    <w:p w14:paraId="5C7227AD" w14:textId="1D601F4D" w:rsidR="005900EA" w:rsidRPr="00137404" w:rsidRDefault="005900EA"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3.4.3.2. Performance </w:t>
      </w:r>
      <w:r w:rsidR="0091478C" w:rsidRPr="00137404">
        <w:rPr>
          <w:rFonts w:ascii="Times New Roman" w:eastAsia="Times New Roman" w:hAnsi="Times New Roman" w:cs="Times New Roman"/>
          <w:i/>
          <w:iCs/>
          <w:sz w:val="22"/>
          <w:szCs w:val="22"/>
          <w:lang w:eastAsia="en-US"/>
        </w:rPr>
        <w:t>t</w:t>
      </w:r>
      <w:r w:rsidRPr="00137404">
        <w:rPr>
          <w:rFonts w:ascii="Times New Roman" w:eastAsia="Times New Roman" w:hAnsi="Times New Roman" w:cs="Times New Roman"/>
          <w:i/>
          <w:iCs/>
          <w:sz w:val="22"/>
          <w:szCs w:val="22"/>
          <w:lang w:eastAsia="en-US"/>
        </w:rPr>
        <w:t>raining</w:t>
      </w:r>
    </w:p>
    <w:p w14:paraId="2269101C"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In addition to the four vocal course units, students take an “Acting Techniques” course, which is essential for performance skills. Students enjoy this course, but there is minimal coordination between vocal and acting instructors.</w:t>
      </w:r>
    </w:p>
    <w:p w14:paraId="339BCA1B" w14:textId="5FAD5C6D" w:rsidR="005900EA" w:rsidRPr="00137404" w:rsidRDefault="005900EA"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3.4.3.3. Student </w:t>
      </w:r>
      <w:r w:rsidR="0091478C" w:rsidRPr="00137404">
        <w:rPr>
          <w:rFonts w:ascii="Times New Roman" w:eastAsia="Times New Roman" w:hAnsi="Times New Roman" w:cs="Times New Roman"/>
          <w:i/>
          <w:iCs/>
          <w:sz w:val="22"/>
          <w:szCs w:val="22"/>
          <w:lang w:eastAsia="en-US"/>
        </w:rPr>
        <w:t>s</w:t>
      </w:r>
      <w:r w:rsidRPr="00137404">
        <w:rPr>
          <w:rFonts w:ascii="Times New Roman" w:eastAsia="Times New Roman" w:hAnsi="Times New Roman" w:cs="Times New Roman"/>
          <w:i/>
          <w:iCs/>
          <w:sz w:val="22"/>
          <w:szCs w:val="22"/>
          <w:lang w:eastAsia="en-US"/>
        </w:rPr>
        <w:t xml:space="preserve">urvey </w:t>
      </w:r>
      <w:r w:rsidR="0091478C" w:rsidRPr="00137404">
        <w:rPr>
          <w:rFonts w:ascii="Times New Roman" w:eastAsia="Times New Roman" w:hAnsi="Times New Roman" w:cs="Times New Roman"/>
          <w:i/>
          <w:iCs/>
          <w:sz w:val="22"/>
          <w:szCs w:val="22"/>
          <w:lang w:eastAsia="en-US"/>
        </w:rPr>
        <w:t>r</w:t>
      </w:r>
      <w:r w:rsidRPr="00137404">
        <w:rPr>
          <w:rFonts w:ascii="Times New Roman" w:eastAsia="Times New Roman" w:hAnsi="Times New Roman" w:cs="Times New Roman"/>
          <w:i/>
          <w:iCs/>
          <w:sz w:val="22"/>
          <w:szCs w:val="22"/>
          <w:lang w:eastAsia="en-US"/>
        </w:rPr>
        <w:t>esults</w:t>
      </w:r>
    </w:p>
    <w:p w14:paraId="2C5734EE" w14:textId="5F14A44D" w:rsidR="005900EA" w:rsidRPr="00137404" w:rsidRDefault="005900EA"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Four survey questionnaires were administered:</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Table 3.6: General survey on vocal studies (52 students)</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Table 3.7: Survey of 12 mezzo-sopranos regarding classical technique emphasis</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Table 3.8: Survey of 12 mezzo-sopranos evaluating the importance of various pop vocal elements</w:t>
      </w:r>
      <w:r w:rsidR="0091478C"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Table 3.9: Survey of 12 mezzo-sopranos identifying difficulties in singing Vietnamese pop songs</w:t>
      </w:r>
    </w:p>
    <w:p w14:paraId="28964709" w14:textId="77777777" w:rsidR="005900EA" w:rsidRPr="00137404" w:rsidRDefault="005900EA" w:rsidP="00137404">
      <w:pPr>
        <w:shd w:val="clear" w:color="auto" w:fill="FFFFFF"/>
        <w:spacing w:line="230" w:lineRule="auto"/>
        <w:ind w:firstLine="426"/>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sz w:val="22"/>
          <w:szCs w:val="22"/>
          <w:lang w:eastAsia="en-US"/>
        </w:rPr>
        <w:t xml:space="preserve">The following section presents </w:t>
      </w:r>
      <w:r w:rsidRPr="00137404">
        <w:rPr>
          <w:rFonts w:ascii="Times New Roman" w:eastAsia="Times New Roman" w:hAnsi="Times New Roman" w:cs="Times New Roman"/>
          <w:i/>
          <w:iCs/>
          <w:sz w:val="22"/>
          <w:szCs w:val="22"/>
          <w:lang w:eastAsia="en-US"/>
        </w:rPr>
        <w:t>Table 3.7, detailing the survey results on student perceptions of classical technique training in the vocal music program.</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72"/>
        <w:gridCol w:w="1276"/>
        <w:gridCol w:w="1276"/>
        <w:gridCol w:w="1134"/>
      </w:tblGrid>
      <w:tr w:rsidR="00137404" w:rsidRPr="00137404" w14:paraId="66EF0DFB" w14:textId="77777777" w:rsidTr="005D7FE4">
        <w:trPr>
          <w:cantSplit/>
          <w:tblHeader/>
        </w:trPr>
        <w:tc>
          <w:tcPr>
            <w:tcW w:w="2972" w:type="dxa"/>
          </w:tcPr>
          <w:p w14:paraId="71880FBF" w14:textId="2A709A09" w:rsidR="005900EA" w:rsidRPr="00137404" w:rsidRDefault="00E83B32" w:rsidP="00137404">
            <w:pPr>
              <w:pStyle w:val="Normal1"/>
              <w:spacing w:line="230" w:lineRule="auto"/>
              <w:jc w:val="both"/>
              <w:rPr>
                <w:b/>
                <w:sz w:val="22"/>
                <w:szCs w:val="22"/>
              </w:rPr>
            </w:pPr>
            <w:r w:rsidRPr="00137404">
              <w:rPr>
                <w:b/>
                <w:sz w:val="22"/>
                <w:szCs w:val="22"/>
              </w:rPr>
              <w:t>Question</w:t>
            </w:r>
          </w:p>
        </w:tc>
        <w:tc>
          <w:tcPr>
            <w:tcW w:w="1276" w:type="dxa"/>
          </w:tcPr>
          <w:p w14:paraId="0BD1021C" w14:textId="1FB059E0" w:rsidR="005900EA" w:rsidRPr="00137404" w:rsidRDefault="00E83B32" w:rsidP="00137404">
            <w:pPr>
              <w:pStyle w:val="Normal1"/>
              <w:spacing w:line="230" w:lineRule="auto"/>
              <w:jc w:val="center"/>
              <w:rPr>
                <w:b/>
                <w:sz w:val="22"/>
                <w:szCs w:val="22"/>
              </w:rPr>
            </w:pPr>
            <w:r w:rsidRPr="00137404">
              <w:rPr>
                <w:b/>
                <w:sz w:val="22"/>
                <w:szCs w:val="22"/>
              </w:rPr>
              <w:t>Very necessary</w:t>
            </w:r>
          </w:p>
        </w:tc>
        <w:tc>
          <w:tcPr>
            <w:tcW w:w="1276" w:type="dxa"/>
          </w:tcPr>
          <w:p w14:paraId="6C4A990D" w14:textId="7CC7B678" w:rsidR="005900EA" w:rsidRPr="00137404" w:rsidRDefault="00E83B32" w:rsidP="00137404">
            <w:pPr>
              <w:pStyle w:val="Normal1"/>
              <w:spacing w:line="230" w:lineRule="auto"/>
              <w:jc w:val="center"/>
              <w:rPr>
                <w:b/>
                <w:sz w:val="22"/>
                <w:szCs w:val="22"/>
              </w:rPr>
            </w:pPr>
            <w:r w:rsidRPr="00137404">
              <w:rPr>
                <w:b/>
                <w:sz w:val="22"/>
                <w:szCs w:val="22"/>
              </w:rPr>
              <w:t>Necessary</w:t>
            </w:r>
          </w:p>
        </w:tc>
        <w:tc>
          <w:tcPr>
            <w:tcW w:w="1134" w:type="dxa"/>
          </w:tcPr>
          <w:p w14:paraId="04DE805C" w14:textId="653C6221" w:rsidR="00E83B32" w:rsidRPr="00137404" w:rsidRDefault="00E83B32" w:rsidP="00137404">
            <w:pPr>
              <w:pStyle w:val="Normal1"/>
              <w:spacing w:line="230" w:lineRule="auto"/>
              <w:jc w:val="center"/>
              <w:rPr>
                <w:b/>
                <w:sz w:val="22"/>
                <w:szCs w:val="22"/>
              </w:rPr>
            </w:pPr>
            <w:r w:rsidRPr="00137404">
              <w:rPr>
                <w:b/>
                <w:sz w:val="22"/>
                <w:szCs w:val="22"/>
              </w:rPr>
              <w:t>Not necessary</w:t>
            </w:r>
          </w:p>
        </w:tc>
      </w:tr>
      <w:tr w:rsidR="00137404" w:rsidRPr="00137404" w14:paraId="1773A542" w14:textId="77777777" w:rsidTr="005D7FE4">
        <w:trPr>
          <w:cantSplit/>
          <w:tblHeader/>
        </w:trPr>
        <w:tc>
          <w:tcPr>
            <w:tcW w:w="2972" w:type="dxa"/>
          </w:tcPr>
          <w:p w14:paraId="7BF837BD" w14:textId="23EBDF25" w:rsidR="005900EA" w:rsidRPr="00137404" w:rsidRDefault="00E83B32" w:rsidP="00137404">
            <w:pPr>
              <w:pStyle w:val="Normal1"/>
              <w:spacing w:line="230" w:lineRule="auto"/>
              <w:jc w:val="both"/>
              <w:rPr>
                <w:spacing w:val="-8"/>
                <w:sz w:val="22"/>
                <w:szCs w:val="22"/>
              </w:rPr>
            </w:pPr>
            <w:r w:rsidRPr="00137404">
              <w:rPr>
                <w:spacing w:val="-8"/>
                <w:sz w:val="22"/>
                <w:szCs w:val="22"/>
              </w:rPr>
              <w:t>1. In your opinion, is it necessary to reduce classical vocal exam pieces for students with a talent for pop music and instead increase the number of pop-style exam pieces?</w:t>
            </w:r>
          </w:p>
        </w:tc>
        <w:tc>
          <w:tcPr>
            <w:tcW w:w="1276" w:type="dxa"/>
          </w:tcPr>
          <w:p w14:paraId="1CA40236" w14:textId="01C98BB0" w:rsidR="00E83B32" w:rsidRPr="00137404" w:rsidRDefault="005900EA" w:rsidP="00137404">
            <w:pPr>
              <w:pStyle w:val="Normal1"/>
              <w:spacing w:line="230" w:lineRule="auto"/>
              <w:jc w:val="center"/>
              <w:rPr>
                <w:sz w:val="22"/>
                <w:szCs w:val="22"/>
              </w:rPr>
            </w:pPr>
            <w:r w:rsidRPr="00137404">
              <w:rPr>
                <w:sz w:val="22"/>
                <w:szCs w:val="22"/>
              </w:rPr>
              <w:t>04/12</w:t>
            </w:r>
          </w:p>
          <w:p w14:paraId="37F54A66" w14:textId="4C315C05" w:rsidR="005900EA" w:rsidRPr="00137404" w:rsidRDefault="005900EA" w:rsidP="00137404">
            <w:pPr>
              <w:pStyle w:val="Normal1"/>
              <w:spacing w:line="230" w:lineRule="auto"/>
              <w:jc w:val="center"/>
              <w:rPr>
                <w:sz w:val="22"/>
                <w:szCs w:val="22"/>
              </w:rPr>
            </w:pPr>
            <w:r w:rsidRPr="00137404">
              <w:rPr>
                <w:sz w:val="22"/>
                <w:szCs w:val="22"/>
              </w:rPr>
              <w:t>= 33,33%</w:t>
            </w:r>
          </w:p>
        </w:tc>
        <w:tc>
          <w:tcPr>
            <w:tcW w:w="1276" w:type="dxa"/>
          </w:tcPr>
          <w:p w14:paraId="5834008C" w14:textId="77777777" w:rsidR="005900EA" w:rsidRPr="00137404" w:rsidRDefault="005900EA" w:rsidP="00137404">
            <w:pPr>
              <w:pStyle w:val="Normal1"/>
              <w:spacing w:line="230" w:lineRule="auto"/>
              <w:jc w:val="center"/>
              <w:rPr>
                <w:sz w:val="22"/>
                <w:szCs w:val="22"/>
              </w:rPr>
            </w:pPr>
            <w:r w:rsidRPr="00137404">
              <w:rPr>
                <w:sz w:val="22"/>
                <w:szCs w:val="22"/>
              </w:rPr>
              <w:t>07/12</w:t>
            </w:r>
          </w:p>
          <w:p w14:paraId="5E05DE5D" w14:textId="77777777" w:rsidR="005900EA" w:rsidRPr="00137404" w:rsidRDefault="005900EA" w:rsidP="00137404">
            <w:pPr>
              <w:pStyle w:val="Normal1"/>
              <w:spacing w:line="230" w:lineRule="auto"/>
              <w:jc w:val="center"/>
              <w:rPr>
                <w:sz w:val="22"/>
                <w:szCs w:val="22"/>
              </w:rPr>
            </w:pPr>
            <w:r w:rsidRPr="00137404">
              <w:rPr>
                <w:sz w:val="22"/>
                <w:szCs w:val="22"/>
              </w:rPr>
              <w:t>= 58,33%</w:t>
            </w:r>
          </w:p>
        </w:tc>
        <w:tc>
          <w:tcPr>
            <w:tcW w:w="1134" w:type="dxa"/>
          </w:tcPr>
          <w:p w14:paraId="22307805" w14:textId="77777777" w:rsidR="005900EA" w:rsidRPr="00137404" w:rsidRDefault="005900EA" w:rsidP="00137404">
            <w:pPr>
              <w:pStyle w:val="Normal1"/>
              <w:spacing w:line="230" w:lineRule="auto"/>
              <w:jc w:val="center"/>
              <w:rPr>
                <w:sz w:val="22"/>
                <w:szCs w:val="22"/>
              </w:rPr>
            </w:pPr>
            <w:r w:rsidRPr="00137404">
              <w:rPr>
                <w:sz w:val="22"/>
                <w:szCs w:val="22"/>
              </w:rPr>
              <w:t>01/12</w:t>
            </w:r>
          </w:p>
          <w:p w14:paraId="38791050" w14:textId="77777777" w:rsidR="005900EA" w:rsidRPr="00137404" w:rsidRDefault="005900EA" w:rsidP="00137404">
            <w:pPr>
              <w:pStyle w:val="Normal1"/>
              <w:spacing w:line="230" w:lineRule="auto"/>
              <w:jc w:val="center"/>
              <w:rPr>
                <w:sz w:val="22"/>
                <w:szCs w:val="22"/>
              </w:rPr>
            </w:pPr>
            <w:r w:rsidRPr="00137404">
              <w:rPr>
                <w:sz w:val="22"/>
                <w:szCs w:val="22"/>
              </w:rPr>
              <w:t>= 8,34%</w:t>
            </w:r>
          </w:p>
        </w:tc>
      </w:tr>
      <w:tr w:rsidR="00137404" w:rsidRPr="00137404" w14:paraId="29ECE427" w14:textId="77777777" w:rsidTr="005D7FE4">
        <w:trPr>
          <w:cantSplit/>
          <w:tblHeader/>
        </w:trPr>
        <w:tc>
          <w:tcPr>
            <w:tcW w:w="2972" w:type="dxa"/>
          </w:tcPr>
          <w:p w14:paraId="4A97806F" w14:textId="0A472111" w:rsidR="005900EA" w:rsidRPr="00137404" w:rsidRDefault="00E83B32" w:rsidP="00137404">
            <w:pPr>
              <w:pStyle w:val="Normal1"/>
              <w:spacing w:line="230" w:lineRule="auto"/>
              <w:jc w:val="both"/>
              <w:rPr>
                <w:sz w:val="22"/>
                <w:szCs w:val="22"/>
              </w:rPr>
            </w:pPr>
            <w:r w:rsidRPr="00137404">
              <w:rPr>
                <w:sz w:val="22"/>
                <w:szCs w:val="22"/>
              </w:rPr>
              <w:t>2. Is it necessary to sing arias in classical style when learning to sing pop music?</w:t>
            </w:r>
          </w:p>
        </w:tc>
        <w:tc>
          <w:tcPr>
            <w:tcW w:w="1276" w:type="dxa"/>
          </w:tcPr>
          <w:p w14:paraId="312709A7" w14:textId="77777777" w:rsidR="005900EA" w:rsidRPr="00137404" w:rsidRDefault="005900EA" w:rsidP="00137404">
            <w:pPr>
              <w:pStyle w:val="Normal1"/>
              <w:spacing w:line="230" w:lineRule="auto"/>
              <w:jc w:val="center"/>
              <w:rPr>
                <w:sz w:val="22"/>
                <w:szCs w:val="22"/>
              </w:rPr>
            </w:pPr>
            <w:r w:rsidRPr="00137404">
              <w:rPr>
                <w:sz w:val="22"/>
                <w:szCs w:val="22"/>
              </w:rPr>
              <w:t>0/12</w:t>
            </w:r>
          </w:p>
          <w:p w14:paraId="41AA11A7" w14:textId="77777777" w:rsidR="005900EA" w:rsidRPr="00137404" w:rsidRDefault="005900EA" w:rsidP="00137404">
            <w:pPr>
              <w:pStyle w:val="Normal1"/>
              <w:spacing w:line="230" w:lineRule="auto"/>
              <w:jc w:val="center"/>
              <w:rPr>
                <w:sz w:val="22"/>
                <w:szCs w:val="22"/>
              </w:rPr>
            </w:pPr>
            <w:r w:rsidRPr="00137404">
              <w:rPr>
                <w:sz w:val="22"/>
                <w:szCs w:val="22"/>
              </w:rPr>
              <w:t>= 0%</w:t>
            </w:r>
          </w:p>
        </w:tc>
        <w:tc>
          <w:tcPr>
            <w:tcW w:w="1276" w:type="dxa"/>
          </w:tcPr>
          <w:p w14:paraId="3474002C" w14:textId="77777777" w:rsidR="005900EA" w:rsidRPr="00137404" w:rsidRDefault="005900EA" w:rsidP="00137404">
            <w:pPr>
              <w:pStyle w:val="Normal1"/>
              <w:spacing w:line="230" w:lineRule="auto"/>
              <w:jc w:val="center"/>
              <w:rPr>
                <w:sz w:val="22"/>
                <w:szCs w:val="22"/>
              </w:rPr>
            </w:pPr>
            <w:r w:rsidRPr="00137404">
              <w:rPr>
                <w:sz w:val="22"/>
                <w:szCs w:val="22"/>
              </w:rPr>
              <w:t>02/12</w:t>
            </w:r>
          </w:p>
          <w:p w14:paraId="61375CEB" w14:textId="77777777" w:rsidR="005900EA" w:rsidRPr="00137404" w:rsidRDefault="005900EA" w:rsidP="00137404">
            <w:pPr>
              <w:pStyle w:val="Normal1"/>
              <w:spacing w:line="230" w:lineRule="auto"/>
              <w:jc w:val="center"/>
              <w:rPr>
                <w:sz w:val="22"/>
                <w:szCs w:val="22"/>
              </w:rPr>
            </w:pPr>
            <w:r w:rsidRPr="00137404">
              <w:rPr>
                <w:sz w:val="22"/>
                <w:szCs w:val="22"/>
              </w:rPr>
              <w:t>= 16,7%</w:t>
            </w:r>
          </w:p>
        </w:tc>
        <w:tc>
          <w:tcPr>
            <w:tcW w:w="1134" w:type="dxa"/>
          </w:tcPr>
          <w:p w14:paraId="23F48168" w14:textId="77777777" w:rsidR="005900EA" w:rsidRPr="00137404" w:rsidRDefault="005900EA" w:rsidP="00137404">
            <w:pPr>
              <w:pStyle w:val="Normal1"/>
              <w:spacing w:line="230" w:lineRule="auto"/>
              <w:jc w:val="center"/>
              <w:rPr>
                <w:sz w:val="22"/>
                <w:szCs w:val="22"/>
              </w:rPr>
            </w:pPr>
            <w:r w:rsidRPr="00137404">
              <w:rPr>
                <w:sz w:val="22"/>
                <w:szCs w:val="22"/>
              </w:rPr>
              <w:t>10/12</w:t>
            </w:r>
          </w:p>
          <w:p w14:paraId="76154B0B" w14:textId="77777777" w:rsidR="005900EA" w:rsidRPr="00137404" w:rsidRDefault="005900EA" w:rsidP="00137404">
            <w:pPr>
              <w:pStyle w:val="Normal1"/>
              <w:spacing w:line="230" w:lineRule="auto"/>
              <w:jc w:val="center"/>
              <w:rPr>
                <w:sz w:val="22"/>
                <w:szCs w:val="22"/>
              </w:rPr>
            </w:pPr>
            <w:r w:rsidRPr="00137404">
              <w:rPr>
                <w:sz w:val="22"/>
                <w:szCs w:val="22"/>
              </w:rPr>
              <w:t>= 83,3%</w:t>
            </w:r>
          </w:p>
        </w:tc>
      </w:tr>
    </w:tbl>
    <w:p w14:paraId="1C89A959" w14:textId="77777777" w:rsidR="00137404" w:rsidRDefault="00137404" w:rsidP="00137404">
      <w:pPr>
        <w:shd w:val="clear" w:color="auto" w:fill="FFFFFF"/>
        <w:spacing w:line="230" w:lineRule="auto"/>
        <w:jc w:val="both"/>
        <w:rPr>
          <w:rFonts w:ascii="Times New Roman" w:eastAsia="Times New Roman" w:hAnsi="Times New Roman" w:cs="Times New Roman"/>
          <w:b/>
          <w:bCs/>
          <w:i/>
          <w:iCs/>
          <w:sz w:val="22"/>
          <w:szCs w:val="22"/>
          <w:lang w:eastAsia="en-US"/>
        </w:rPr>
      </w:pPr>
    </w:p>
    <w:p w14:paraId="6A58F740" w14:textId="077487C8" w:rsidR="00E83B32" w:rsidRPr="00137404" w:rsidRDefault="00E83B32" w:rsidP="00137404">
      <w:pPr>
        <w:shd w:val="clear" w:color="auto" w:fill="FFFFFF"/>
        <w:spacing w:line="228"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lastRenderedPageBreak/>
        <w:t>3.4.4. Evaluation of the current situation</w:t>
      </w:r>
    </w:p>
    <w:p w14:paraId="72125320" w14:textId="77777777" w:rsidR="00E83B32" w:rsidRPr="00137404" w:rsidRDefault="00E83B32" w:rsidP="00137404">
      <w:pPr>
        <w:shd w:val="clear" w:color="auto" w:fill="FFFFFF"/>
        <w:spacing w:line="228"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Following the investigation of the current state, the dissertation evaluates the conditions of training, teaching methods, and learning approaches. It highlights the strengths of the current instructional practices, points out existing limitations, and analyzes the root causes of these shortcomings.</w:t>
      </w:r>
    </w:p>
    <w:p w14:paraId="1F9879AE" w14:textId="6478B4E5" w:rsidR="00E83B32" w:rsidRPr="00137404" w:rsidRDefault="00E83B32" w:rsidP="00137404">
      <w:pPr>
        <w:shd w:val="clear" w:color="auto" w:fill="FFFFFF"/>
        <w:spacing w:line="228" w:lineRule="auto"/>
        <w:jc w:val="both"/>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Conclusion of Chapter 3</w:t>
      </w:r>
    </w:p>
    <w:p w14:paraId="63E745F1" w14:textId="77777777" w:rsidR="00E83B32" w:rsidRPr="00137404" w:rsidRDefault="00E83B32" w:rsidP="00137404">
      <w:pPr>
        <w:shd w:val="clear" w:color="auto" w:fill="FFFFFF"/>
        <w:spacing w:line="228" w:lineRule="auto"/>
        <w:jc w:val="center"/>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Chapter 4</w:t>
      </w:r>
    </w:p>
    <w:p w14:paraId="3A732A7C" w14:textId="77777777" w:rsidR="00E83B32" w:rsidRPr="00137404" w:rsidRDefault="00E83B32" w:rsidP="00137404">
      <w:pPr>
        <w:shd w:val="clear" w:color="auto" w:fill="FFFFFF"/>
        <w:spacing w:line="228" w:lineRule="auto"/>
        <w:jc w:val="center"/>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PEDAGOGICAL MEASURES FOR TEACHING VIETNAMESE POP SONGS TO FEMALE MEZZO-SOPRANO STUDENTS</w:t>
      </w:r>
    </w:p>
    <w:p w14:paraId="6F319B27" w14:textId="77777777" w:rsidR="00E83B32" w:rsidRPr="00137404" w:rsidRDefault="00E83B32" w:rsidP="00137404">
      <w:pPr>
        <w:shd w:val="clear" w:color="auto" w:fill="FFFFFF"/>
        <w:spacing w:line="228"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Chapter 4 spans 43 pages and provides an in-depth study of specific </w:t>
      </w:r>
      <w:r w:rsidRPr="00137404">
        <w:rPr>
          <w:rFonts w:ascii="Times New Roman" w:eastAsia="Times New Roman" w:hAnsi="Times New Roman" w:cs="Times New Roman"/>
          <w:spacing w:val="-4"/>
          <w:sz w:val="22"/>
          <w:szCs w:val="22"/>
          <w:lang w:eastAsia="en-US"/>
        </w:rPr>
        <w:t>teaching measures for instructing Vietnamese pop songs to female mezzo-soprano students. The chapter also includes pedagogical experimentation</w:t>
      </w:r>
      <w:r w:rsidRPr="00137404">
        <w:rPr>
          <w:rFonts w:ascii="Times New Roman" w:eastAsia="Times New Roman" w:hAnsi="Times New Roman" w:cs="Times New Roman"/>
          <w:sz w:val="22"/>
          <w:szCs w:val="22"/>
          <w:lang w:eastAsia="en-US"/>
        </w:rPr>
        <w:t xml:space="preserve"> to test the feasibility and effectiveness of the proposed methods.</w:t>
      </w:r>
    </w:p>
    <w:p w14:paraId="500911D0" w14:textId="4F87E088" w:rsidR="00E83B32" w:rsidRPr="00137404" w:rsidRDefault="00E83B32" w:rsidP="00137404">
      <w:pPr>
        <w:shd w:val="clear" w:color="auto" w:fill="FFFFFF"/>
        <w:spacing w:line="228"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4.1. Bases and principles for proposing measures</w:t>
      </w:r>
    </w:p>
    <w:p w14:paraId="06FD2D3C" w14:textId="6C1CEEE3" w:rsidR="00E83B32" w:rsidRPr="00137404" w:rsidRDefault="00E83B32" w:rsidP="00137404">
      <w:pPr>
        <w:shd w:val="clear" w:color="auto" w:fill="FFFFFF"/>
        <w:spacing w:line="228"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4.1.1. Bases for proposing measures</w:t>
      </w:r>
    </w:p>
    <w:p w14:paraId="39BD1404" w14:textId="1986E3A5" w:rsidR="00E83B32" w:rsidRPr="00137404" w:rsidRDefault="00E83B32" w:rsidP="00137404">
      <w:pPr>
        <w:shd w:val="clear" w:color="auto" w:fill="FFFFFF"/>
        <w:spacing w:line="228"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Based on theoretical foundations specific to Vietnamese pop music, the musical characteristics of pop songs suitable for the mezzo-soprano voice, the role of pop vocal instruction for mezzo-sopranos, and the unique technical features of Vietnamese pop singing.</w:t>
      </w:r>
    </w:p>
    <w:p w14:paraId="25B5A04B" w14:textId="5063A391" w:rsidR="00E83B32" w:rsidRPr="00137404" w:rsidRDefault="00E83B32" w:rsidP="00137404">
      <w:pPr>
        <w:shd w:val="clear" w:color="auto" w:fill="FFFFFF"/>
        <w:spacing w:line="228"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Based on practical conditions of pop vocal instruction for female mezzo-soprano students in the undergraduate vocal program at Thanh Hoa University of Culture, Sports and Tourism.</w:t>
      </w:r>
    </w:p>
    <w:p w14:paraId="43D3119F" w14:textId="1C117648" w:rsidR="00E83B32" w:rsidRPr="00137404" w:rsidRDefault="00E83B32" w:rsidP="00137404">
      <w:pPr>
        <w:shd w:val="clear" w:color="auto" w:fill="FFFFFF"/>
        <w:spacing w:line="228"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4.1.2. Principles for proposing measures</w:t>
      </w:r>
    </w:p>
    <w:p w14:paraId="63936F26" w14:textId="2BB91D6E" w:rsidR="00E83B32" w:rsidRPr="00137404" w:rsidRDefault="00E83B32" w:rsidP="00137404">
      <w:pPr>
        <w:shd w:val="clear" w:color="auto" w:fill="FFFFFF"/>
        <w:spacing w:line="228"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proposed pedagogical measures must adhere to the following principles:</w:t>
      </w:r>
      <w:r w:rsidR="00582412"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Alignment with instructional objectives, Relevance and appropriateness, Scientific basis, Practicality and effectiveness</w:t>
      </w:r>
    </w:p>
    <w:p w14:paraId="0EA5BEAA" w14:textId="77777777" w:rsidR="00E83B32" w:rsidRPr="00137404" w:rsidRDefault="00E83B32" w:rsidP="00137404">
      <w:pPr>
        <w:shd w:val="clear" w:color="auto" w:fill="FFFFFF"/>
        <w:spacing w:line="228" w:lineRule="auto"/>
        <w:jc w:val="both"/>
        <w:rPr>
          <w:rFonts w:ascii="Times New Roman Bold" w:eastAsia="Times New Roman" w:hAnsi="Times New Roman Bold" w:cs="Times New Roman"/>
          <w:b/>
          <w:bCs/>
          <w:spacing w:val="-12"/>
          <w:sz w:val="22"/>
          <w:szCs w:val="22"/>
          <w:lang w:eastAsia="en-US"/>
        </w:rPr>
      </w:pPr>
      <w:r w:rsidRPr="00137404">
        <w:rPr>
          <w:rFonts w:ascii="Times New Roman Bold" w:eastAsia="Times New Roman" w:hAnsi="Times New Roman Bold" w:cs="Times New Roman"/>
          <w:b/>
          <w:bCs/>
          <w:spacing w:val="-12"/>
          <w:sz w:val="22"/>
          <w:szCs w:val="22"/>
          <w:lang w:eastAsia="en-US"/>
        </w:rPr>
        <w:t>4.2. Measure 1: Adjusting the Curriculum Content in Selected Vocal Courses</w:t>
      </w:r>
    </w:p>
    <w:p w14:paraId="0790265A" w14:textId="77777777" w:rsidR="00E83B32" w:rsidRPr="00137404" w:rsidRDefault="00E83B32" w:rsidP="00137404">
      <w:pPr>
        <w:shd w:val="clear" w:color="auto" w:fill="FFFFFF"/>
        <w:spacing w:line="228"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It is proposed that certain vocal course units be adapted to better suit students specializing in pop music. From the third academic year onward, the curriculum should branch into a separate path focused on pop vocal instruction, with classical techniques serving as complementary elements.</w:t>
      </w:r>
    </w:p>
    <w:p w14:paraId="401BECB7" w14:textId="77777777" w:rsidR="00E83B32" w:rsidRPr="00137404" w:rsidRDefault="00E83B32" w:rsidP="00137404">
      <w:pPr>
        <w:shd w:val="clear" w:color="auto" w:fill="FFFFFF"/>
        <w:spacing w:line="228"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Only in the first course unit should classical vocal technique be taught as a foundational skill. In subsequent units, instruction should focus on pop-specific techniques such as vibrato, accentuation, vocal slides, syncopated rhythms, movement-based vocal warmups, and singing in various pop dance styles including Swing, Pop Ballad, Slow Surf, Waltz, Chachacha, Bossa Nova, and Rumba.</w:t>
      </w:r>
    </w:p>
    <w:p w14:paraId="0A54EDCB"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In the fourth year, students may be required to sing arias—but from 20th-century musical theatre productions that include pop-styled </w:t>
      </w:r>
      <w:r w:rsidRPr="00137404">
        <w:rPr>
          <w:rFonts w:ascii="Times New Roman" w:eastAsia="Times New Roman" w:hAnsi="Times New Roman" w:cs="Times New Roman"/>
          <w:sz w:val="22"/>
          <w:szCs w:val="22"/>
          <w:lang w:eastAsia="en-US"/>
        </w:rPr>
        <w:lastRenderedPageBreak/>
        <w:t xml:space="preserve">compositions (e.g. </w:t>
      </w:r>
      <w:r w:rsidRPr="00137404">
        <w:rPr>
          <w:rFonts w:ascii="Times New Roman" w:eastAsia="Times New Roman" w:hAnsi="Times New Roman" w:cs="Times New Roman"/>
          <w:i/>
          <w:iCs/>
          <w:sz w:val="22"/>
          <w:szCs w:val="22"/>
          <w:lang w:eastAsia="en-US"/>
        </w:rPr>
        <w:t>Cats</w:t>
      </w:r>
      <w:r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i/>
          <w:iCs/>
          <w:sz w:val="22"/>
          <w:szCs w:val="22"/>
          <w:lang w:eastAsia="en-US"/>
        </w:rPr>
        <w:t>The Hunchback of Notre Dame</w:t>
      </w:r>
      <w:r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i/>
          <w:iCs/>
          <w:sz w:val="22"/>
          <w:szCs w:val="22"/>
          <w:lang w:eastAsia="en-US"/>
        </w:rPr>
        <w:t>The Little Mermaid</w:t>
      </w:r>
      <w:r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i/>
          <w:iCs/>
          <w:sz w:val="22"/>
          <w:szCs w:val="22"/>
          <w:lang w:eastAsia="en-US"/>
        </w:rPr>
        <w:t>Hamilton</w:t>
      </w:r>
      <w:r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i/>
          <w:iCs/>
          <w:sz w:val="22"/>
          <w:szCs w:val="22"/>
          <w:lang w:eastAsia="en-US"/>
        </w:rPr>
        <w:t>Wicked</w:t>
      </w:r>
      <w:r w:rsidRPr="00137404">
        <w:rPr>
          <w:rFonts w:ascii="Times New Roman" w:eastAsia="Times New Roman" w:hAnsi="Times New Roman" w:cs="Times New Roman"/>
          <w:sz w:val="22"/>
          <w:szCs w:val="22"/>
          <w:lang w:eastAsia="en-US"/>
        </w:rPr>
        <w:t>).</w:t>
      </w:r>
    </w:p>
    <w:p w14:paraId="031A9338" w14:textId="07F9EFFD" w:rsidR="00E83B32" w:rsidRPr="00137404" w:rsidRDefault="00E83B32"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 xml:space="preserve">4.3. Measure 2: Training in </w:t>
      </w:r>
      <w:r w:rsidR="00582412" w:rsidRPr="00137404">
        <w:rPr>
          <w:rFonts w:ascii="Times New Roman" w:eastAsia="Times New Roman" w:hAnsi="Times New Roman" w:cs="Times New Roman"/>
          <w:b/>
          <w:bCs/>
          <w:sz w:val="22"/>
          <w:szCs w:val="22"/>
          <w:lang w:eastAsia="en-US"/>
        </w:rPr>
        <w:t>v</w:t>
      </w:r>
      <w:r w:rsidRPr="00137404">
        <w:rPr>
          <w:rFonts w:ascii="Times New Roman" w:eastAsia="Times New Roman" w:hAnsi="Times New Roman" w:cs="Times New Roman"/>
          <w:b/>
          <w:bCs/>
          <w:sz w:val="22"/>
          <w:szCs w:val="22"/>
          <w:lang w:eastAsia="en-US"/>
        </w:rPr>
        <w:t xml:space="preserve">ocal </w:t>
      </w:r>
      <w:r w:rsidR="00582412" w:rsidRPr="00137404">
        <w:rPr>
          <w:rFonts w:ascii="Times New Roman" w:eastAsia="Times New Roman" w:hAnsi="Times New Roman" w:cs="Times New Roman"/>
          <w:b/>
          <w:bCs/>
          <w:sz w:val="22"/>
          <w:szCs w:val="22"/>
          <w:lang w:eastAsia="en-US"/>
        </w:rPr>
        <w:t>t</w:t>
      </w:r>
      <w:r w:rsidRPr="00137404">
        <w:rPr>
          <w:rFonts w:ascii="Times New Roman" w:eastAsia="Times New Roman" w:hAnsi="Times New Roman" w:cs="Times New Roman"/>
          <w:b/>
          <w:bCs/>
          <w:sz w:val="22"/>
          <w:szCs w:val="22"/>
          <w:lang w:eastAsia="en-US"/>
        </w:rPr>
        <w:t>echniques</w:t>
      </w:r>
    </w:p>
    <w:p w14:paraId="2D8E7FB8" w14:textId="0D0DB2E7" w:rsidR="00E83B32" w:rsidRPr="00137404" w:rsidRDefault="00E83B32"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4.3.1. Vocal </w:t>
      </w:r>
      <w:r w:rsidR="00582412" w:rsidRPr="00137404">
        <w:rPr>
          <w:rFonts w:ascii="Times New Roman" w:eastAsia="Times New Roman" w:hAnsi="Times New Roman" w:cs="Times New Roman"/>
          <w:b/>
          <w:bCs/>
          <w:i/>
          <w:iCs/>
          <w:sz w:val="22"/>
          <w:szCs w:val="22"/>
          <w:lang w:eastAsia="en-US"/>
        </w:rPr>
        <w:t>a</w:t>
      </w:r>
      <w:r w:rsidRPr="00137404">
        <w:rPr>
          <w:rFonts w:ascii="Times New Roman" w:eastAsia="Times New Roman" w:hAnsi="Times New Roman" w:cs="Times New Roman"/>
          <w:b/>
          <w:bCs/>
          <w:i/>
          <w:iCs/>
          <w:sz w:val="22"/>
          <w:szCs w:val="22"/>
          <w:lang w:eastAsia="en-US"/>
        </w:rPr>
        <w:t xml:space="preserve">rticulation (Mouth </w:t>
      </w:r>
      <w:r w:rsidR="00582412" w:rsidRPr="00137404">
        <w:rPr>
          <w:rFonts w:ascii="Times New Roman" w:eastAsia="Times New Roman" w:hAnsi="Times New Roman" w:cs="Times New Roman"/>
          <w:b/>
          <w:bCs/>
          <w:i/>
          <w:iCs/>
          <w:sz w:val="22"/>
          <w:szCs w:val="22"/>
          <w:lang w:eastAsia="en-US"/>
        </w:rPr>
        <w:t>s</w:t>
      </w:r>
      <w:r w:rsidRPr="00137404">
        <w:rPr>
          <w:rFonts w:ascii="Times New Roman" w:eastAsia="Times New Roman" w:hAnsi="Times New Roman" w:cs="Times New Roman"/>
          <w:b/>
          <w:bCs/>
          <w:i/>
          <w:iCs/>
          <w:sz w:val="22"/>
          <w:szCs w:val="22"/>
          <w:lang w:eastAsia="en-US"/>
        </w:rPr>
        <w:t>hape)</w:t>
      </w:r>
    </w:p>
    <w:p w14:paraId="4EC68E69"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Pop vocal performance includes a wide variety of styles and individual expressions, including horizontal mouth shapes, unpolished or raspy tones, and less emphasis on round, refined sounds typical of classical singing. However, for professional pop vocal training, students should still practice basic classical mouth shapes for applying techniques like legato and staccato.</w:t>
      </w:r>
    </w:p>
    <w:p w14:paraId="32523773"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For mezzo-sopranos, whose voices are closer to speech, the mouth should be opened comfortably, sometimes horizontally, without overly raising the soft palate or uvula, to avoid creating operatic tone which is not suitable for pop music.</w:t>
      </w:r>
    </w:p>
    <w:p w14:paraId="1726006F" w14:textId="2A7D4EE0" w:rsidR="00E83B32" w:rsidRPr="00137404" w:rsidRDefault="00E83B32"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4.3.2. Breathing </w:t>
      </w:r>
      <w:r w:rsidR="00582412" w:rsidRPr="00137404">
        <w:rPr>
          <w:rFonts w:ascii="Times New Roman" w:eastAsia="Times New Roman" w:hAnsi="Times New Roman" w:cs="Times New Roman"/>
          <w:b/>
          <w:bCs/>
          <w:i/>
          <w:iCs/>
          <w:sz w:val="22"/>
          <w:szCs w:val="22"/>
          <w:lang w:eastAsia="en-US"/>
        </w:rPr>
        <w:t>t</w:t>
      </w:r>
      <w:r w:rsidRPr="00137404">
        <w:rPr>
          <w:rFonts w:ascii="Times New Roman" w:eastAsia="Times New Roman" w:hAnsi="Times New Roman" w:cs="Times New Roman"/>
          <w:b/>
          <w:bCs/>
          <w:i/>
          <w:iCs/>
          <w:sz w:val="22"/>
          <w:szCs w:val="22"/>
          <w:lang w:eastAsia="en-US"/>
        </w:rPr>
        <w:t>echniques</w:t>
      </w:r>
    </w:p>
    <w:p w14:paraId="27EB6B02"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Mezzo-sopranos must master all three types of breathing: chest, lower rib, and abdominal breathing, and apply them appropriately for pop vocal delivery.</w:t>
      </w:r>
    </w:p>
    <w:p w14:paraId="0D74E68C" w14:textId="7856AD76" w:rsidR="00E83B32" w:rsidRPr="00137404" w:rsidRDefault="00E83B32"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4.3.2.1. Inheriting </w:t>
      </w:r>
      <w:r w:rsidR="00582412" w:rsidRPr="00137404">
        <w:rPr>
          <w:rFonts w:ascii="Times New Roman" w:eastAsia="Times New Roman" w:hAnsi="Times New Roman" w:cs="Times New Roman"/>
          <w:i/>
          <w:iCs/>
          <w:sz w:val="22"/>
          <w:szCs w:val="22"/>
          <w:lang w:eastAsia="en-US"/>
        </w:rPr>
        <w:t>c</w:t>
      </w:r>
      <w:r w:rsidRPr="00137404">
        <w:rPr>
          <w:rFonts w:ascii="Times New Roman" w:eastAsia="Times New Roman" w:hAnsi="Times New Roman" w:cs="Times New Roman"/>
          <w:i/>
          <w:iCs/>
          <w:sz w:val="22"/>
          <w:szCs w:val="22"/>
          <w:lang w:eastAsia="en-US"/>
        </w:rPr>
        <w:t xml:space="preserve">lassical </w:t>
      </w:r>
      <w:r w:rsidR="00582412" w:rsidRPr="00137404">
        <w:rPr>
          <w:rFonts w:ascii="Times New Roman" w:eastAsia="Times New Roman" w:hAnsi="Times New Roman" w:cs="Times New Roman"/>
          <w:i/>
          <w:iCs/>
          <w:sz w:val="22"/>
          <w:szCs w:val="22"/>
          <w:lang w:eastAsia="en-US"/>
        </w:rPr>
        <w:t>b</w:t>
      </w:r>
      <w:r w:rsidRPr="00137404">
        <w:rPr>
          <w:rFonts w:ascii="Times New Roman" w:eastAsia="Times New Roman" w:hAnsi="Times New Roman" w:cs="Times New Roman"/>
          <w:i/>
          <w:iCs/>
          <w:sz w:val="22"/>
          <w:szCs w:val="22"/>
          <w:lang w:eastAsia="en-US"/>
        </w:rPr>
        <w:t xml:space="preserve">reathing </w:t>
      </w:r>
      <w:r w:rsidR="00582412" w:rsidRPr="00137404">
        <w:rPr>
          <w:rFonts w:ascii="Times New Roman" w:eastAsia="Times New Roman" w:hAnsi="Times New Roman" w:cs="Times New Roman"/>
          <w:i/>
          <w:iCs/>
          <w:sz w:val="22"/>
          <w:szCs w:val="22"/>
          <w:lang w:eastAsia="en-US"/>
        </w:rPr>
        <w:t>t</w:t>
      </w:r>
      <w:r w:rsidRPr="00137404">
        <w:rPr>
          <w:rFonts w:ascii="Times New Roman" w:eastAsia="Times New Roman" w:hAnsi="Times New Roman" w:cs="Times New Roman"/>
          <w:i/>
          <w:iCs/>
          <w:sz w:val="22"/>
          <w:szCs w:val="22"/>
          <w:lang w:eastAsia="en-US"/>
        </w:rPr>
        <w:t>echniques</w:t>
      </w:r>
    </w:p>
    <w:p w14:paraId="58BD52E3"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Breathing techniques from classical training can serve as a foundation for further development in pop singing.</w:t>
      </w:r>
    </w:p>
    <w:p w14:paraId="7221B9FC" w14:textId="7A1FD589" w:rsidR="00E83B32" w:rsidRPr="00137404" w:rsidRDefault="00E83B32"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4.3.2.2. Breathing for Vietnamese </w:t>
      </w:r>
      <w:r w:rsidR="00582412" w:rsidRPr="00137404">
        <w:rPr>
          <w:rFonts w:ascii="Times New Roman" w:eastAsia="Times New Roman" w:hAnsi="Times New Roman" w:cs="Times New Roman"/>
          <w:i/>
          <w:iCs/>
          <w:sz w:val="22"/>
          <w:szCs w:val="22"/>
          <w:lang w:eastAsia="en-US"/>
        </w:rPr>
        <w:t>p</w:t>
      </w:r>
      <w:r w:rsidRPr="00137404">
        <w:rPr>
          <w:rFonts w:ascii="Times New Roman" w:eastAsia="Times New Roman" w:hAnsi="Times New Roman" w:cs="Times New Roman"/>
          <w:i/>
          <w:iCs/>
          <w:sz w:val="22"/>
          <w:szCs w:val="22"/>
          <w:lang w:eastAsia="en-US"/>
        </w:rPr>
        <w:t xml:space="preserve">op </w:t>
      </w:r>
      <w:r w:rsidR="00582412" w:rsidRPr="00137404">
        <w:rPr>
          <w:rFonts w:ascii="Times New Roman" w:eastAsia="Times New Roman" w:hAnsi="Times New Roman" w:cs="Times New Roman"/>
          <w:i/>
          <w:iCs/>
          <w:sz w:val="22"/>
          <w:szCs w:val="22"/>
          <w:lang w:eastAsia="en-US"/>
        </w:rPr>
        <w:t>s</w:t>
      </w:r>
      <w:r w:rsidRPr="00137404">
        <w:rPr>
          <w:rFonts w:ascii="Times New Roman" w:eastAsia="Times New Roman" w:hAnsi="Times New Roman" w:cs="Times New Roman"/>
          <w:i/>
          <w:iCs/>
          <w:sz w:val="22"/>
          <w:szCs w:val="22"/>
          <w:lang w:eastAsia="en-US"/>
        </w:rPr>
        <w:t>ongs</w:t>
      </w:r>
    </w:p>
    <w:p w14:paraId="12E8EB7D"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In pop singing, vocal tone must be speech-like and clearly articulated. Breathing should be light, relaxed, and allow for natural sound projection.</w:t>
      </w:r>
    </w:p>
    <w:p w14:paraId="0C9EE677" w14:textId="13A55D77" w:rsidR="00E83B32" w:rsidRPr="00137404" w:rsidRDefault="0058241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E83B32" w:rsidRPr="00137404">
        <w:rPr>
          <w:rFonts w:ascii="Times New Roman" w:eastAsia="Times New Roman" w:hAnsi="Times New Roman" w:cs="Times New Roman"/>
          <w:sz w:val="22"/>
          <w:szCs w:val="22"/>
          <w:lang w:eastAsia="en-US"/>
        </w:rPr>
        <w:t>Breathing should be aligned with the more relaxed mouth shape of pop singing, directing airflow outward toward the mouth rather than upward to avoid creating an artificial “lifted” tone.</w:t>
      </w:r>
    </w:p>
    <w:p w14:paraId="46FC24B8" w14:textId="3875A0C4" w:rsidR="00E83B32" w:rsidRPr="00137404" w:rsidRDefault="0058241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E83B32" w:rsidRPr="00137404">
        <w:rPr>
          <w:rFonts w:ascii="Times New Roman" w:eastAsia="Times New Roman" w:hAnsi="Times New Roman" w:cs="Times New Roman"/>
          <w:sz w:val="22"/>
          <w:szCs w:val="22"/>
          <w:lang w:eastAsia="en-US"/>
        </w:rPr>
        <w:t>Vibrato may be added spontaneously to long notes, depending on the student's style and interpretation.</w:t>
      </w:r>
    </w:p>
    <w:p w14:paraId="5219773E" w14:textId="65D3FD0F" w:rsidR="00E83B32" w:rsidRPr="00137404" w:rsidRDefault="0058241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E83B32" w:rsidRPr="00137404">
        <w:rPr>
          <w:rFonts w:ascii="Times New Roman" w:eastAsia="Times New Roman" w:hAnsi="Times New Roman" w:cs="Times New Roman"/>
          <w:sz w:val="22"/>
          <w:szCs w:val="22"/>
          <w:lang w:eastAsia="en-US"/>
        </w:rPr>
        <w:t>Breathing exercises may be paired with physical movement (e.g., swaying, light choreography) to strengthen breath control during performance.</w:t>
      </w:r>
    </w:p>
    <w:p w14:paraId="46C4AB0D" w14:textId="3365026A" w:rsidR="00E83B32" w:rsidRPr="00137404" w:rsidRDefault="00E83B32"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4.3.3. Register and </w:t>
      </w:r>
      <w:r w:rsidR="00582412" w:rsidRPr="00137404">
        <w:rPr>
          <w:rFonts w:ascii="Times New Roman" w:eastAsia="Times New Roman" w:hAnsi="Times New Roman" w:cs="Times New Roman"/>
          <w:b/>
          <w:bCs/>
          <w:i/>
          <w:iCs/>
          <w:sz w:val="22"/>
          <w:szCs w:val="22"/>
          <w:lang w:eastAsia="en-US"/>
        </w:rPr>
        <w:t>v</w:t>
      </w:r>
      <w:r w:rsidRPr="00137404">
        <w:rPr>
          <w:rFonts w:ascii="Times New Roman" w:eastAsia="Times New Roman" w:hAnsi="Times New Roman" w:cs="Times New Roman"/>
          <w:b/>
          <w:bCs/>
          <w:i/>
          <w:iCs/>
          <w:sz w:val="22"/>
          <w:szCs w:val="22"/>
          <w:lang w:eastAsia="en-US"/>
        </w:rPr>
        <w:t xml:space="preserve">ocal </w:t>
      </w:r>
      <w:r w:rsidR="00582412" w:rsidRPr="00137404">
        <w:rPr>
          <w:rFonts w:ascii="Times New Roman" w:eastAsia="Times New Roman" w:hAnsi="Times New Roman" w:cs="Times New Roman"/>
          <w:b/>
          <w:bCs/>
          <w:i/>
          <w:iCs/>
          <w:sz w:val="22"/>
          <w:szCs w:val="22"/>
          <w:lang w:eastAsia="en-US"/>
        </w:rPr>
        <w:t>r</w:t>
      </w:r>
      <w:r w:rsidRPr="00137404">
        <w:rPr>
          <w:rFonts w:ascii="Times New Roman" w:eastAsia="Times New Roman" w:hAnsi="Times New Roman" w:cs="Times New Roman"/>
          <w:b/>
          <w:bCs/>
          <w:i/>
          <w:iCs/>
          <w:sz w:val="22"/>
          <w:szCs w:val="22"/>
          <w:lang w:eastAsia="en-US"/>
        </w:rPr>
        <w:t xml:space="preserve">ange </w:t>
      </w:r>
      <w:r w:rsidR="00582412" w:rsidRPr="00137404">
        <w:rPr>
          <w:rFonts w:ascii="Times New Roman" w:eastAsia="Times New Roman" w:hAnsi="Times New Roman" w:cs="Times New Roman"/>
          <w:b/>
          <w:bCs/>
          <w:i/>
          <w:iCs/>
          <w:sz w:val="22"/>
          <w:szCs w:val="22"/>
          <w:lang w:eastAsia="en-US"/>
        </w:rPr>
        <w:t>t</w:t>
      </w:r>
      <w:r w:rsidRPr="00137404">
        <w:rPr>
          <w:rFonts w:ascii="Times New Roman" w:eastAsia="Times New Roman" w:hAnsi="Times New Roman" w:cs="Times New Roman"/>
          <w:b/>
          <w:bCs/>
          <w:i/>
          <w:iCs/>
          <w:sz w:val="22"/>
          <w:szCs w:val="22"/>
          <w:lang w:eastAsia="en-US"/>
        </w:rPr>
        <w:t>raining</w:t>
      </w:r>
    </w:p>
    <w:p w14:paraId="01E2FD79" w14:textId="347D355E" w:rsidR="00E83B32" w:rsidRPr="00137404" w:rsidRDefault="00E83B32"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4.3.3.1. Expanding </w:t>
      </w:r>
      <w:r w:rsidR="00582412" w:rsidRPr="00137404">
        <w:rPr>
          <w:rFonts w:ascii="Times New Roman" w:eastAsia="Times New Roman" w:hAnsi="Times New Roman" w:cs="Times New Roman"/>
          <w:i/>
          <w:iCs/>
          <w:sz w:val="22"/>
          <w:szCs w:val="22"/>
          <w:lang w:eastAsia="en-US"/>
        </w:rPr>
        <w:t>v</w:t>
      </w:r>
      <w:r w:rsidRPr="00137404">
        <w:rPr>
          <w:rFonts w:ascii="Times New Roman" w:eastAsia="Times New Roman" w:hAnsi="Times New Roman" w:cs="Times New Roman"/>
          <w:i/>
          <w:iCs/>
          <w:sz w:val="22"/>
          <w:szCs w:val="22"/>
          <w:lang w:eastAsia="en-US"/>
        </w:rPr>
        <w:t xml:space="preserve">ocal </w:t>
      </w:r>
      <w:r w:rsidR="00582412" w:rsidRPr="00137404">
        <w:rPr>
          <w:rFonts w:ascii="Times New Roman" w:eastAsia="Times New Roman" w:hAnsi="Times New Roman" w:cs="Times New Roman"/>
          <w:i/>
          <w:iCs/>
          <w:sz w:val="22"/>
          <w:szCs w:val="22"/>
          <w:lang w:eastAsia="en-US"/>
        </w:rPr>
        <w:t>r</w:t>
      </w:r>
      <w:r w:rsidRPr="00137404">
        <w:rPr>
          <w:rFonts w:ascii="Times New Roman" w:eastAsia="Times New Roman" w:hAnsi="Times New Roman" w:cs="Times New Roman"/>
          <w:i/>
          <w:iCs/>
          <w:sz w:val="22"/>
          <w:szCs w:val="22"/>
          <w:lang w:eastAsia="en-US"/>
        </w:rPr>
        <w:t>ange</w:t>
      </w:r>
    </w:p>
    <w:p w14:paraId="7C22C612"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Pop mezzo-sopranos primarily sing in chest voice, transitioning to mix voice only on higher notes. Many new students can only sing in chest voice, resulting in strained high notes and long-term vocal fatigue. Proper warmups must train all three registers—chest, mix, and head </w:t>
      </w:r>
      <w:r w:rsidRPr="00137404">
        <w:rPr>
          <w:rFonts w:ascii="Times New Roman" w:eastAsia="Times New Roman" w:hAnsi="Times New Roman" w:cs="Times New Roman"/>
          <w:sz w:val="22"/>
          <w:szCs w:val="22"/>
          <w:lang w:eastAsia="en-US"/>
        </w:rPr>
        <w:lastRenderedPageBreak/>
        <w:t>voice—so students can comfortably extend their range and maintain vocal health.</w:t>
      </w:r>
    </w:p>
    <w:p w14:paraId="5D15ACCE" w14:textId="386973C1" w:rsidR="00E83B32" w:rsidRPr="00137404" w:rsidRDefault="00E83B32"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4.3.3.2. Developing </w:t>
      </w:r>
      <w:r w:rsidR="00582412" w:rsidRPr="00137404">
        <w:rPr>
          <w:rFonts w:ascii="Times New Roman" w:eastAsia="Times New Roman" w:hAnsi="Times New Roman" w:cs="Times New Roman"/>
          <w:i/>
          <w:iCs/>
          <w:sz w:val="22"/>
          <w:szCs w:val="22"/>
          <w:lang w:eastAsia="en-US"/>
        </w:rPr>
        <w:t>m</w:t>
      </w:r>
      <w:r w:rsidRPr="00137404">
        <w:rPr>
          <w:rFonts w:ascii="Times New Roman" w:eastAsia="Times New Roman" w:hAnsi="Times New Roman" w:cs="Times New Roman"/>
          <w:i/>
          <w:iCs/>
          <w:sz w:val="22"/>
          <w:szCs w:val="22"/>
          <w:lang w:eastAsia="en-US"/>
        </w:rPr>
        <w:t xml:space="preserve">ix </w:t>
      </w:r>
      <w:r w:rsidR="00582412" w:rsidRPr="00137404">
        <w:rPr>
          <w:rFonts w:ascii="Times New Roman" w:eastAsia="Times New Roman" w:hAnsi="Times New Roman" w:cs="Times New Roman"/>
          <w:i/>
          <w:iCs/>
          <w:sz w:val="22"/>
          <w:szCs w:val="22"/>
          <w:lang w:eastAsia="en-US"/>
        </w:rPr>
        <w:t>v</w:t>
      </w:r>
      <w:r w:rsidRPr="00137404">
        <w:rPr>
          <w:rFonts w:ascii="Times New Roman" w:eastAsia="Times New Roman" w:hAnsi="Times New Roman" w:cs="Times New Roman"/>
          <w:i/>
          <w:iCs/>
          <w:sz w:val="22"/>
          <w:szCs w:val="22"/>
          <w:lang w:eastAsia="en-US"/>
        </w:rPr>
        <w:t xml:space="preserve">oice and </w:t>
      </w:r>
      <w:r w:rsidR="00582412" w:rsidRPr="00137404">
        <w:rPr>
          <w:rFonts w:ascii="Times New Roman" w:eastAsia="Times New Roman" w:hAnsi="Times New Roman" w:cs="Times New Roman"/>
          <w:i/>
          <w:iCs/>
          <w:sz w:val="22"/>
          <w:szCs w:val="22"/>
          <w:lang w:eastAsia="en-US"/>
        </w:rPr>
        <w:t>r</w:t>
      </w:r>
      <w:r w:rsidRPr="00137404">
        <w:rPr>
          <w:rFonts w:ascii="Times New Roman" w:eastAsia="Times New Roman" w:hAnsi="Times New Roman" w:cs="Times New Roman"/>
          <w:i/>
          <w:iCs/>
          <w:sz w:val="22"/>
          <w:szCs w:val="22"/>
          <w:lang w:eastAsia="en-US"/>
        </w:rPr>
        <w:t xml:space="preserve">egister </w:t>
      </w:r>
      <w:r w:rsidR="00582412" w:rsidRPr="00137404">
        <w:rPr>
          <w:rFonts w:ascii="Times New Roman" w:eastAsia="Times New Roman" w:hAnsi="Times New Roman" w:cs="Times New Roman"/>
          <w:i/>
          <w:iCs/>
          <w:sz w:val="22"/>
          <w:szCs w:val="22"/>
          <w:lang w:eastAsia="en-US"/>
        </w:rPr>
        <w:t>t</w:t>
      </w:r>
      <w:r w:rsidRPr="00137404">
        <w:rPr>
          <w:rFonts w:ascii="Times New Roman" w:eastAsia="Times New Roman" w:hAnsi="Times New Roman" w:cs="Times New Roman"/>
          <w:i/>
          <w:iCs/>
          <w:sz w:val="22"/>
          <w:szCs w:val="22"/>
          <w:lang w:eastAsia="en-US"/>
        </w:rPr>
        <w:t>ransitions</w:t>
      </w:r>
    </w:p>
    <w:p w14:paraId="23934CF4"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The transition from chest to mix voice can be uneven, especially for mezzo-sopranos. Training to blend the two registers requires long-term </w:t>
      </w:r>
      <w:r w:rsidRPr="00137404">
        <w:rPr>
          <w:rFonts w:ascii="Times New Roman" w:eastAsia="Times New Roman" w:hAnsi="Times New Roman" w:cs="Times New Roman"/>
          <w:spacing w:val="-4"/>
          <w:sz w:val="22"/>
          <w:szCs w:val="22"/>
          <w:lang w:eastAsia="en-US"/>
        </w:rPr>
        <w:t>practice (up to a year or more). Students must consistently practice ascending vocal exercises, focusing on producing the same tone quality across both registers. Breath support should remain forward-focused without</w:t>
      </w:r>
      <w:r w:rsidRPr="00137404">
        <w:rPr>
          <w:rFonts w:ascii="Times New Roman" w:eastAsia="Times New Roman" w:hAnsi="Times New Roman" w:cs="Times New Roman"/>
          <w:sz w:val="22"/>
          <w:szCs w:val="22"/>
          <w:lang w:eastAsia="en-US"/>
        </w:rPr>
        <w:t xml:space="preserve"> raising the soft palate, and pitch must remain stable during vibrato.</w:t>
      </w:r>
    </w:p>
    <w:p w14:paraId="64FBF89E" w14:textId="548DBCA3" w:rsidR="00E83B32" w:rsidRPr="00137404" w:rsidRDefault="00E83B32"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4.3.3.3. Using a </w:t>
      </w:r>
      <w:r w:rsidR="00582412" w:rsidRPr="00137404">
        <w:rPr>
          <w:rFonts w:ascii="Times New Roman" w:eastAsia="Times New Roman" w:hAnsi="Times New Roman" w:cs="Times New Roman"/>
          <w:i/>
          <w:iCs/>
          <w:sz w:val="22"/>
          <w:szCs w:val="22"/>
          <w:lang w:eastAsia="en-US"/>
        </w:rPr>
        <w:t>s</w:t>
      </w:r>
      <w:r w:rsidRPr="00137404">
        <w:rPr>
          <w:rFonts w:ascii="Times New Roman" w:eastAsia="Times New Roman" w:hAnsi="Times New Roman" w:cs="Times New Roman"/>
          <w:i/>
          <w:iCs/>
          <w:sz w:val="22"/>
          <w:szCs w:val="22"/>
          <w:lang w:eastAsia="en-US"/>
        </w:rPr>
        <w:t xml:space="preserve">ingle </w:t>
      </w:r>
      <w:r w:rsidR="00582412" w:rsidRPr="00137404">
        <w:rPr>
          <w:rFonts w:ascii="Times New Roman" w:eastAsia="Times New Roman" w:hAnsi="Times New Roman" w:cs="Times New Roman"/>
          <w:i/>
          <w:iCs/>
          <w:sz w:val="22"/>
          <w:szCs w:val="22"/>
          <w:lang w:eastAsia="en-US"/>
        </w:rPr>
        <w:t>e</w:t>
      </w:r>
      <w:r w:rsidRPr="00137404">
        <w:rPr>
          <w:rFonts w:ascii="Times New Roman" w:eastAsia="Times New Roman" w:hAnsi="Times New Roman" w:cs="Times New Roman"/>
          <w:i/>
          <w:iCs/>
          <w:sz w:val="22"/>
          <w:szCs w:val="22"/>
          <w:lang w:eastAsia="en-US"/>
        </w:rPr>
        <w:t xml:space="preserve">xercise for </w:t>
      </w:r>
      <w:r w:rsidR="00582412" w:rsidRPr="00137404">
        <w:rPr>
          <w:rFonts w:ascii="Times New Roman" w:eastAsia="Times New Roman" w:hAnsi="Times New Roman" w:cs="Times New Roman"/>
          <w:i/>
          <w:iCs/>
          <w:sz w:val="22"/>
          <w:szCs w:val="22"/>
          <w:lang w:eastAsia="en-US"/>
        </w:rPr>
        <w:t>a</w:t>
      </w:r>
      <w:r w:rsidRPr="00137404">
        <w:rPr>
          <w:rFonts w:ascii="Times New Roman" w:eastAsia="Times New Roman" w:hAnsi="Times New Roman" w:cs="Times New Roman"/>
          <w:i/>
          <w:iCs/>
          <w:sz w:val="22"/>
          <w:szCs w:val="22"/>
          <w:lang w:eastAsia="en-US"/>
        </w:rPr>
        <w:t xml:space="preserve">ll </w:t>
      </w:r>
      <w:r w:rsidR="00582412" w:rsidRPr="00137404">
        <w:rPr>
          <w:rFonts w:ascii="Times New Roman" w:eastAsia="Times New Roman" w:hAnsi="Times New Roman" w:cs="Times New Roman"/>
          <w:i/>
          <w:iCs/>
          <w:sz w:val="22"/>
          <w:szCs w:val="22"/>
          <w:lang w:eastAsia="en-US"/>
        </w:rPr>
        <w:t>t</w:t>
      </w:r>
      <w:r w:rsidRPr="00137404">
        <w:rPr>
          <w:rFonts w:ascii="Times New Roman" w:eastAsia="Times New Roman" w:hAnsi="Times New Roman" w:cs="Times New Roman"/>
          <w:i/>
          <w:iCs/>
          <w:sz w:val="22"/>
          <w:szCs w:val="22"/>
          <w:lang w:eastAsia="en-US"/>
        </w:rPr>
        <w:t xml:space="preserve">hree </w:t>
      </w:r>
      <w:r w:rsidR="00582412" w:rsidRPr="00137404">
        <w:rPr>
          <w:rFonts w:ascii="Times New Roman" w:eastAsia="Times New Roman" w:hAnsi="Times New Roman" w:cs="Times New Roman"/>
          <w:i/>
          <w:iCs/>
          <w:sz w:val="22"/>
          <w:szCs w:val="22"/>
          <w:lang w:eastAsia="en-US"/>
        </w:rPr>
        <w:t>r</w:t>
      </w:r>
      <w:r w:rsidRPr="00137404">
        <w:rPr>
          <w:rFonts w:ascii="Times New Roman" w:eastAsia="Times New Roman" w:hAnsi="Times New Roman" w:cs="Times New Roman"/>
          <w:i/>
          <w:iCs/>
          <w:sz w:val="22"/>
          <w:szCs w:val="22"/>
          <w:lang w:eastAsia="en-US"/>
        </w:rPr>
        <w:t>egisters</w:t>
      </w:r>
    </w:p>
    <w:p w14:paraId="317DA648"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In addition to traditional classical warmups, students should sing the same melodic pattern in all three registers to distinguish tone quality differences and build control.</w:t>
      </w:r>
    </w:p>
    <w:p w14:paraId="3C60ECAD" w14:textId="3FB9FCC4" w:rsidR="00E83B32" w:rsidRPr="00137404" w:rsidRDefault="00E83B32"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4.3.3.4. Applying </w:t>
      </w:r>
      <w:r w:rsidR="00582412" w:rsidRPr="00137404">
        <w:rPr>
          <w:rFonts w:ascii="Times New Roman" w:eastAsia="Times New Roman" w:hAnsi="Times New Roman" w:cs="Times New Roman"/>
          <w:i/>
          <w:iCs/>
          <w:sz w:val="22"/>
          <w:szCs w:val="22"/>
          <w:lang w:eastAsia="en-US"/>
        </w:rPr>
        <w:t>a</w:t>
      </w:r>
      <w:r w:rsidRPr="00137404">
        <w:rPr>
          <w:rFonts w:ascii="Times New Roman" w:eastAsia="Times New Roman" w:hAnsi="Times New Roman" w:cs="Times New Roman"/>
          <w:i/>
          <w:iCs/>
          <w:sz w:val="22"/>
          <w:szCs w:val="22"/>
          <w:lang w:eastAsia="en-US"/>
        </w:rPr>
        <w:t xml:space="preserve">ll </w:t>
      </w:r>
      <w:r w:rsidR="00582412" w:rsidRPr="00137404">
        <w:rPr>
          <w:rFonts w:ascii="Times New Roman" w:eastAsia="Times New Roman" w:hAnsi="Times New Roman" w:cs="Times New Roman"/>
          <w:i/>
          <w:iCs/>
          <w:sz w:val="22"/>
          <w:szCs w:val="22"/>
          <w:lang w:eastAsia="en-US"/>
        </w:rPr>
        <w:t>t</w:t>
      </w:r>
      <w:r w:rsidRPr="00137404">
        <w:rPr>
          <w:rFonts w:ascii="Times New Roman" w:eastAsia="Times New Roman" w:hAnsi="Times New Roman" w:cs="Times New Roman"/>
          <w:i/>
          <w:iCs/>
          <w:sz w:val="22"/>
          <w:szCs w:val="22"/>
          <w:lang w:eastAsia="en-US"/>
        </w:rPr>
        <w:t xml:space="preserve">hree </w:t>
      </w:r>
      <w:r w:rsidR="00582412" w:rsidRPr="00137404">
        <w:rPr>
          <w:rFonts w:ascii="Times New Roman" w:eastAsia="Times New Roman" w:hAnsi="Times New Roman" w:cs="Times New Roman"/>
          <w:i/>
          <w:iCs/>
          <w:sz w:val="22"/>
          <w:szCs w:val="22"/>
          <w:lang w:eastAsia="en-US"/>
        </w:rPr>
        <w:t>r</w:t>
      </w:r>
      <w:r w:rsidRPr="00137404">
        <w:rPr>
          <w:rFonts w:ascii="Times New Roman" w:eastAsia="Times New Roman" w:hAnsi="Times New Roman" w:cs="Times New Roman"/>
          <w:i/>
          <w:iCs/>
          <w:sz w:val="22"/>
          <w:szCs w:val="22"/>
          <w:lang w:eastAsia="en-US"/>
        </w:rPr>
        <w:t xml:space="preserve">egisters in </w:t>
      </w:r>
      <w:r w:rsidR="00582412" w:rsidRPr="00137404">
        <w:rPr>
          <w:rFonts w:ascii="Times New Roman" w:eastAsia="Times New Roman" w:hAnsi="Times New Roman" w:cs="Times New Roman"/>
          <w:i/>
          <w:iCs/>
          <w:sz w:val="22"/>
          <w:szCs w:val="22"/>
          <w:lang w:eastAsia="en-US"/>
        </w:rPr>
        <w:t>s</w:t>
      </w:r>
      <w:r w:rsidRPr="00137404">
        <w:rPr>
          <w:rFonts w:ascii="Times New Roman" w:eastAsia="Times New Roman" w:hAnsi="Times New Roman" w:cs="Times New Roman"/>
          <w:i/>
          <w:iCs/>
          <w:sz w:val="22"/>
          <w:szCs w:val="22"/>
          <w:lang w:eastAsia="en-US"/>
        </w:rPr>
        <w:t xml:space="preserve">ong </w:t>
      </w:r>
      <w:r w:rsidR="00582412" w:rsidRPr="00137404">
        <w:rPr>
          <w:rFonts w:ascii="Times New Roman" w:eastAsia="Times New Roman" w:hAnsi="Times New Roman" w:cs="Times New Roman"/>
          <w:i/>
          <w:iCs/>
          <w:sz w:val="22"/>
          <w:szCs w:val="22"/>
          <w:lang w:eastAsia="en-US"/>
        </w:rPr>
        <w:t>p</w:t>
      </w:r>
      <w:r w:rsidRPr="00137404">
        <w:rPr>
          <w:rFonts w:ascii="Times New Roman" w:eastAsia="Times New Roman" w:hAnsi="Times New Roman" w:cs="Times New Roman"/>
          <w:i/>
          <w:iCs/>
          <w:sz w:val="22"/>
          <w:szCs w:val="22"/>
          <w:lang w:eastAsia="en-US"/>
        </w:rPr>
        <w:t>erformance</w:t>
      </w:r>
    </w:p>
    <w:p w14:paraId="435572DA" w14:textId="190AF2E3" w:rsidR="00E83B32" w:rsidRPr="00137404" w:rsidRDefault="00E83B32"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4.3.4. Vibrato </w:t>
      </w:r>
      <w:r w:rsidR="00582412" w:rsidRPr="00137404">
        <w:rPr>
          <w:rFonts w:ascii="Times New Roman" w:eastAsia="Times New Roman" w:hAnsi="Times New Roman" w:cs="Times New Roman"/>
          <w:b/>
          <w:bCs/>
          <w:i/>
          <w:iCs/>
          <w:sz w:val="22"/>
          <w:szCs w:val="22"/>
          <w:lang w:eastAsia="en-US"/>
        </w:rPr>
        <w:t>t</w:t>
      </w:r>
      <w:r w:rsidRPr="00137404">
        <w:rPr>
          <w:rFonts w:ascii="Times New Roman" w:eastAsia="Times New Roman" w:hAnsi="Times New Roman" w:cs="Times New Roman"/>
          <w:b/>
          <w:bCs/>
          <w:i/>
          <w:iCs/>
          <w:sz w:val="22"/>
          <w:szCs w:val="22"/>
          <w:lang w:eastAsia="en-US"/>
        </w:rPr>
        <w:t>echnique</w:t>
      </w:r>
    </w:p>
    <w:p w14:paraId="4023EF56" w14:textId="394FECCC"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Pop vibrato differs significantly from classical singing. It is slower, more exaggerated, and sometimes segmented</w:t>
      </w:r>
      <w:r w:rsidR="00582412" w:rsidRPr="00137404">
        <w:rPr>
          <w:rFonts w:ascii="Times New Roman" w:eastAsia="Times New Roman" w:hAnsi="Times New Roman" w:cs="Times New Roman"/>
          <w:sz w:val="22"/>
          <w:szCs w:val="22"/>
          <w:lang w:eastAsia="en-US"/>
        </w:rPr>
        <w:t>-</w:t>
      </w:r>
      <w:r w:rsidRPr="00137404">
        <w:rPr>
          <w:rFonts w:ascii="Times New Roman" w:eastAsia="Times New Roman" w:hAnsi="Times New Roman" w:cs="Times New Roman"/>
          <w:sz w:val="22"/>
          <w:szCs w:val="22"/>
          <w:lang w:eastAsia="en-US"/>
        </w:rPr>
        <w:t>often used at the ends of phrases or held notes. Students require both natural aptitude and focused training.</w:t>
      </w:r>
    </w:p>
    <w:p w14:paraId="3DA17D6D"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Vibrato is typically applied in slow or moderate-tempo songs. It should not be used on short notes and must not interrupt airflow. While vibrato in pop should be expressive, it must still be subtle and controlled. Poor breath management can alter pitch, so students must learn to maintain steady airflow.</w:t>
      </w:r>
    </w:p>
    <w:p w14:paraId="77558780"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Initial training involves practicing vibrato on isolated notes, followed by phrases that end with vibrato. The dissertation includes exercises from Cheryl Porter's </w:t>
      </w:r>
      <w:r w:rsidRPr="00137404">
        <w:rPr>
          <w:rFonts w:ascii="Times New Roman" w:eastAsia="Times New Roman" w:hAnsi="Times New Roman" w:cs="Times New Roman"/>
          <w:i/>
          <w:iCs/>
          <w:sz w:val="22"/>
          <w:szCs w:val="22"/>
          <w:lang w:eastAsia="en-US"/>
        </w:rPr>
        <w:t>E-Book Vocal Exercises</w:t>
      </w:r>
      <w:r w:rsidRPr="00137404">
        <w:rPr>
          <w:rFonts w:ascii="Times New Roman" w:eastAsia="Times New Roman" w:hAnsi="Times New Roman" w:cs="Times New Roman"/>
          <w:sz w:val="22"/>
          <w:szCs w:val="22"/>
          <w:lang w:eastAsia="en-US"/>
        </w:rPr>
        <w:t>.</w:t>
      </w:r>
    </w:p>
    <w:p w14:paraId="273C2F97"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Although vibrato in pop singing requires innate musical sensitivity and creativity, it can be improved through consistent practice. Personal aesthetic, interpretive skill, and artistic identity are critical to mastering this technique.</w:t>
      </w:r>
    </w:p>
    <w:p w14:paraId="04E1E7F7" w14:textId="3B24C00F" w:rsidR="00E83B32" w:rsidRPr="00137404" w:rsidRDefault="00E83B32"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4.3.5. Accentuation, </w:t>
      </w:r>
      <w:r w:rsidR="00582412" w:rsidRPr="00137404">
        <w:rPr>
          <w:rFonts w:ascii="Times New Roman" w:eastAsia="Times New Roman" w:hAnsi="Times New Roman" w:cs="Times New Roman"/>
          <w:b/>
          <w:bCs/>
          <w:i/>
          <w:iCs/>
          <w:sz w:val="22"/>
          <w:szCs w:val="22"/>
          <w:lang w:eastAsia="en-US"/>
        </w:rPr>
        <w:t>v</w:t>
      </w:r>
      <w:r w:rsidRPr="00137404">
        <w:rPr>
          <w:rFonts w:ascii="Times New Roman" w:eastAsia="Times New Roman" w:hAnsi="Times New Roman" w:cs="Times New Roman"/>
          <w:b/>
          <w:bCs/>
          <w:i/>
          <w:iCs/>
          <w:sz w:val="22"/>
          <w:szCs w:val="22"/>
          <w:lang w:eastAsia="en-US"/>
        </w:rPr>
        <w:t xml:space="preserve">ocal </w:t>
      </w:r>
      <w:r w:rsidR="00582412" w:rsidRPr="00137404">
        <w:rPr>
          <w:rFonts w:ascii="Times New Roman" w:eastAsia="Times New Roman" w:hAnsi="Times New Roman" w:cs="Times New Roman"/>
          <w:b/>
          <w:bCs/>
          <w:i/>
          <w:iCs/>
          <w:sz w:val="22"/>
          <w:szCs w:val="22"/>
          <w:lang w:eastAsia="en-US"/>
        </w:rPr>
        <w:t>s</w:t>
      </w:r>
      <w:r w:rsidRPr="00137404">
        <w:rPr>
          <w:rFonts w:ascii="Times New Roman" w:eastAsia="Times New Roman" w:hAnsi="Times New Roman" w:cs="Times New Roman"/>
          <w:b/>
          <w:bCs/>
          <w:i/>
          <w:iCs/>
          <w:sz w:val="22"/>
          <w:szCs w:val="22"/>
          <w:lang w:eastAsia="en-US"/>
        </w:rPr>
        <w:t xml:space="preserve">lides and </w:t>
      </w:r>
      <w:r w:rsidR="00582412" w:rsidRPr="00137404">
        <w:rPr>
          <w:rFonts w:ascii="Times New Roman" w:eastAsia="Times New Roman" w:hAnsi="Times New Roman" w:cs="Times New Roman"/>
          <w:b/>
          <w:bCs/>
          <w:i/>
          <w:iCs/>
          <w:sz w:val="22"/>
          <w:szCs w:val="22"/>
          <w:lang w:eastAsia="en-US"/>
        </w:rPr>
        <w:t>r</w:t>
      </w:r>
      <w:r w:rsidRPr="00137404">
        <w:rPr>
          <w:rFonts w:ascii="Times New Roman" w:eastAsia="Times New Roman" w:hAnsi="Times New Roman" w:cs="Times New Roman"/>
          <w:b/>
          <w:bCs/>
          <w:i/>
          <w:iCs/>
          <w:sz w:val="22"/>
          <w:szCs w:val="22"/>
          <w:lang w:eastAsia="en-US"/>
        </w:rPr>
        <w:t xml:space="preserve">hythmic </w:t>
      </w:r>
      <w:r w:rsidR="00582412" w:rsidRPr="00137404">
        <w:rPr>
          <w:rFonts w:ascii="Times New Roman" w:eastAsia="Times New Roman" w:hAnsi="Times New Roman" w:cs="Times New Roman"/>
          <w:b/>
          <w:bCs/>
          <w:i/>
          <w:iCs/>
          <w:sz w:val="22"/>
          <w:szCs w:val="22"/>
          <w:lang w:eastAsia="en-US"/>
        </w:rPr>
        <w:t>f</w:t>
      </w:r>
      <w:r w:rsidRPr="00137404">
        <w:rPr>
          <w:rFonts w:ascii="Times New Roman" w:eastAsia="Times New Roman" w:hAnsi="Times New Roman" w:cs="Times New Roman"/>
          <w:b/>
          <w:bCs/>
          <w:i/>
          <w:iCs/>
          <w:sz w:val="22"/>
          <w:szCs w:val="22"/>
          <w:lang w:eastAsia="en-US"/>
        </w:rPr>
        <w:t>lexibility</w:t>
      </w:r>
    </w:p>
    <w:p w14:paraId="698CB0BD"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Pop accentuation differs from classical </w:t>
      </w:r>
      <w:r w:rsidRPr="00137404">
        <w:rPr>
          <w:rFonts w:ascii="Times New Roman" w:eastAsia="Times New Roman" w:hAnsi="Times New Roman" w:cs="Times New Roman"/>
          <w:i/>
          <w:iCs/>
          <w:sz w:val="22"/>
          <w:szCs w:val="22"/>
          <w:lang w:eastAsia="en-US"/>
        </w:rPr>
        <w:t>marcato</w:t>
      </w:r>
      <w:r w:rsidRPr="00137404">
        <w:rPr>
          <w:rFonts w:ascii="Times New Roman" w:eastAsia="Times New Roman" w:hAnsi="Times New Roman" w:cs="Times New Roman"/>
          <w:sz w:val="22"/>
          <w:szCs w:val="22"/>
          <w:lang w:eastAsia="en-US"/>
        </w:rPr>
        <w:t>. In pop, it often involves both vocal slides and slight stretching of note duration—typically on syncopated beats.</w:t>
      </w:r>
    </w:p>
    <w:p w14:paraId="556543D6" w14:textId="624A9FBE"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For example, in the opening line of </w:t>
      </w:r>
      <w:r w:rsidRPr="00137404">
        <w:rPr>
          <w:rFonts w:ascii="Times New Roman" w:eastAsia="Times New Roman" w:hAnsi="Times New Roman" w:cs="Times New Roman"/>
          <w:i/>
          <w:iCs/>
          <w:sz w:val="22"/>
          <w:szCs w:val="22"/>
          <w:lang w:eastAsia="en-US"/>
        </w:rPr>
        <w:t>Oi Que Toi</w:t>
      </w:r>
      <w:r w:rsidRPr="00137404">
        <w:rPr>
          <w:rFonts w:ascii="Times New Roman" w:eastAsia="Times New Roman" w:hAnsi="Times New Roman" w:cs="Times New Roman"/>
          <w:sz w:val="22"/>
          <w:szCs w:val="22"/>
          <w:lang w:eastAsia="en-US"/>
        </w:rPr>
        <w:t xml:space="preserve"> (Le Minh Son), the word </w:t>
      </w:r>
      <w:r w:rsidRPr="00137404">
        <w:rPr>
          <w:rFonts w:ascii="Times New Roman" w:eastAsia="Times New Roman" w:hAnsi="Times New Roman" w:cs="Times New Roman"/>
          <w:i/>
          <w:iCs/>
          <w:sz w:val="22"/>
          <w:szCs w:val="22"/>
          <w:lang w:eastAsia="en-US"/>
        </w:rPr>
        <w:t>"mái"</w:t>
      </w:r>
      <w:r w:rsidRPr="00137404">
        <w:rPr>
          <w:rFonts w:ascii="Times New Roman" w:eastAsia="Times New Roman" w:hAnsi="Times New Roman" w:cs="Times New Roman"/>
          <w:sz w:val="22"/>
          <w:szCs w:val="22"/>
          <w:lang w:eastAsia="en-US"/>
        </w:rPr>
        <w:t xml:space="preserve"> falls on a syncopated beat and should be emphasized with a vocal slide and subtle rhythmic delay before </w:t>
      </w:r>
      <w:r w:rsidRPr="00137404">
        <w:rPr>
          <w:rFonts w:ascii="Times New Roman" w:eastAsia="Times New Roman" w:hAnsi="Times New Roman" w:cs="Times New Roman"/>
          <w:i/>
          <w:iCs/>
          <w:sz w:val="22"/>
          <w:szCs w:val="22"/>
          <w:lang w:eastAsia="en-US"/>
        </w:rPr>
        <w:t>"nhà"</w:t>
      </w:r>
      <w:r w:rsidRPr="00137404">
        <w:rPr>
          <w:rFonts w:ascii="Times New Roman" w:eastAsia="Times New Roman" w:hAnsi="Times New Roman" w:cs="Times New Roman"/>
          <w:sz w:val="22"/>
          <w:szCs w:val="22"/>
          <w:lang w:eastAsia="en-US"/>
        </w:rPr>
        <w:t xml:space="preserve">. The same technique applies to other phrases such as </w:t>
      </w:r>
      <w:r w:rsidRPr="00137404">
        <w:rPr>
          <w:rFonts w:ascii="Times New Roman" w:eastAsia="Times New Roman" w:hAnsi="Times New Roman" w:cs="Times New Roman"/>
          <w:i/>
          <w:iCs/>
          <w:sz w:val="22"/>
          <w:szCs w:val="22"/>
          <w:lang w:eastAsia="en-US"/>
        </w:rPr>
        <w:t>“khói chiều”</w:t>
      </w:r>
      <w:r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i/>
          <w:iCs/>
          <w:sz w:val="22"/>
          <w:szCs w:val="22"/>
          <w:lang w:eastAsia="en-US"/>
        </w:rPr>
        <w:t>“no gió”</w:t>
      </w:r>
      <w:r w:rsidR="00582412"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 xml:space="preserve">and </w:t>
      </w:r>
      <w:r w:rsidRPr="00137404">
        <w:rPr>
          <w:rFonts w:ascii="Times New Roman" w:eastAsia="Times New Roman" w:hAnsi="Times New Roman" w:cs="Times New Roman"/>
          <w:i/>
          <w:iCs/>
          <w:sz w:val="22"/>
          <w:szCs w:val="22"/>
          <w:lang w:eastAsia="en-US"/>
        </w:rPr>
        <w:t>“chim sâu”</w:t>
      </w:r>
      <w:r w:rsidRPr="00137404">
        <w:rPr>
          <w:rFonts w:ascii="Times New Roman" w:eastAsia="Times New Roman" w:hAnsi="Times New Roman" w:cs="Times New Roman"/>
          <w:sz w:val="22"/>
          <w:szCs w:val="22"/>
          <w:lang w:eastAsia="en-US"/>
        </w:rPr>
        <w:t>.</w:t>
      </w:r>
    </w:p>
    <w:p w14:paraId="28E84847"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lastRenderedPageBreak/>
        <w:t>As with vibrato, accentuation must be applied tastefully—overuse can negatively affect musical phrasing.</w:t>
      </w:r>
    </w:p>
    <w:p w14:paraId="406B448E" w14:textId="7E3C2889" w:rsidR="00E83B32" w:rsidRPr="00137404" w:rsidRDefault="00E83B32"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 xml:space="preserve">4.4. Measure 3: Practicing with </w:t>
      </w:r>
      <w:r w:rsidR="00582412" w:rsidRPr="00137404">
        <w:rPr>
          <w:rFonts w:ascii="Times New Roman" w:eastAsia="Times New Roman" w:hAnsi="Times New Roman" w:cs="Times New Roman"/>
          <w:b/>
          <w:bCs/>
          <w:sz w:val="22"/>
          <w:szCs w:val="22"/>
          <w:lang w:eastAsia="en-US"/>
        </w:rPr>
        <w:t>r</w:t>
      </w:r>
      <w:r w:rsidRPr="00137404">
        <w:rPr>
          <w:rFonts w:ascii="Times New Roman" w:eastAsia="Times New Roman" w:hAnsi="Times New Roman" w:cs="Times New Roman"/>
          <w:b/>
          <w:bCs/>
          <w:sz w:val="22"/>
          <w:szCs w:val="22"/>
          <w:lang w:eastAsia="en-US"/>
        </w:rPr>
        <w:t xml:space="preserve">hythmic </w:t>
      </w:r>
      <w:r w:rsidR="00582412" w:rsidRPr="00137404">
        <w:rPr>
          <w:rFonts w:ascii="Times New Roman" w:eastAsia="Times New Roman" w:hAnsi="Times New Roman" w:cs="Times New Roman"/>
          <w:b/>
          <w:bCs/>
          <w:sz w:val="22"/>
          <w:szCs w:val="22"/>
          <w:lang w:eastAsia="en-US"/>
        </w:rPr>
        <w:t>p</w:t>
      </w:r>
      <w:r w:rsidRPr="00137404">
        <w:rPr>
          <w:rFonts w:ascii="Times New Roman" w:eastAsia="Times New Roman" w:hAnsi="Times New Roman" w:cs="Times New Roman"/>
          <w:b/>
          <w:bCs/>
          <w:sz w:val="22"/>
          <w:szCs w:val="22"/>
          <w:lang w:eastAsia="en-US"/>
        </w:rPr>
        <w:t xml:space="preserve">atterns </w:t>
      </w:r>
      <w:r w:rsidR="00582412" w:rsidRPr="00137404">
        <w:rPr>
          <w:rFonts w:ascii="Times New Roman" w:eastAsia="Times New Roman" w:hAnsi="Times New Roman" w:cs="Times New Roman"/>
          <w:b/>
          <w:bCs/>
          <w:sz w:val="22"/>
          <w:szCs w:val="22"/>
          <w:lang w:eastAsia="en-US"/>
        </w:rPr>
        <w:t>s</w:t>
      </w:r>
      <w:r w:rsidRPr="00137404">
        <w:rPr>
          <w:rFonts w:ascii="Times New Roman" w:eastAsia="Times New Roman" w:hAnsi="Times New Roman" w:cs="Times New Roman"/>
          <w:b/>
          <w:bCs/>
          <w:sz w:val="22"/>
          <w:szCs w:val="22"/>
          <w:lang w:eastAsia="en-US"/>
        </w:rPr>
        <w:t xml:space="preserve">pecific to </w:t>
      </w:r>
      <w:r w:rsidR="00582412" w:rsidRPr="00137404">
        <w:rPr>
          <w:rFonts w:ascii="Times New Roman" w:eastAsia="Times New Roman" w:hAnsi="Times New Roman" w:cs="Times New Roman"/>
          <w:b/>
          <w:bCs/>
          <w:sz w:val="22"/>
          <w:szCs w:val="22"/>
          <w:lang w:eastAsia="en-US"/>
        </w:rPr>
        <w:t>p</w:t>
      </w:r>
      <w:r w:rsidRPr="00137404">
        <w:rPr>
          <w:rFonts w:ascii="Times New Roman" w:eastAsia="Times New Roman" w:hAnsi="Times New Roman" w:cs="Times New Roman"/>
          <w:b/>
          <w:bCs/>
          <w:sz w:val="22"/>
          <w:szCs w:val="22"/>
          <w:lang w:eastAsia="en-US"/>
        </w:rPr>
        <w:t xml:space="preserve">op </w:t>
      </w:r>
      <w:r w:rsidR="00582412" w:rsidRPr="00137404">
        <w:rPr>
          <w:rFonts w:ascii="Times New Roman" w:eastAsia="Times New Roman" w:hAnsi="Times New Roman" w:cs="Times New Roman"/>
          <w:b/>
          <w:bCs/>
          <w:sz w:val="22"/>
          <w:szCs w:val="22"/>
          <w:lang w:eastAsia="en-US"/>
        </w:rPr>
        <w:t>m</w:t>
      </w:r>
      <w:r w:rsidRPr="00137404">
        <w:rPr>
          <w:rFonts w:ascii="Times New Roman" w:eastAsia="Times New Roman" w:hAnsi="Times New Roman" w:cs="Times New Roman"/>
          <w:b/>
          <w:bCs/>
          <w:sz w:val="22"/>
          <w:szCs w:val="22"/>
          <w:lang w:eastAsia="en-US"/>
        </w:rPr>
        <w:t>usic</w:t>
      </w:r>
    </w:p>
    <w:p w14:paraId="6E31BFFE" w14:textId="192D8EBC" w:rsidR="00E83B32" w:rsidRPr="00137404" w:rsidRDefault="00E83B32"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4.4.1. Vocal </w:t>
      </w:r>
      <w:r w:rsidR="00582412" w:rsidRPr="00137404">
        <w:rPr>
          <w:rFonts w:ascii="Times New Roman" w:eastAsia="Times New Roman" w:hAnsi="Times New Roman" w:cs="Times New Roman"/>
          <w:b/>
          <w:bCs/>
          <w:i/>
          <w:iCs/>
          <w:sz w:val="22"/>
          <w:szCs w:val="22"/>
          <w:lang w:eastAsia="en-US"/>
        </w:rPr>
        <w:t>e</w:t>
      </w:r>
      <w:r w:rsidRPr="00137404">
        <w:rPr>
          <w:rFonts w:ascii="Times New Roman" w:eastAsia="Times New Roman" w:hAnsi="Times New Roman" w:cs="Times New Roman"/>
          <w:b/>
          <w:bCs/>
          <w:i/>
          <w:iCs/>
          <w:sz w:val="22"/>
          <w:szCs w:val="22"/>
          <w:lang w:eastAsia="en-US"/>
        </w:rPr>
        <w:t xml:space="preserve">xercises </w:t>
      </w:r>
      <w:r w:rsidR="00582412" w:rsidRPr="00137404">
        <w:rPr>
          <w:rFonts w:ascii="Times New Roman" w:eastAsia="Times New Roman" w:hAnsi="Times New Roman" w:cs="Times New Roman"/>
          <w:b/>
          <w:bCs/>
          <w:i/>
          <w:iCs/>
          <w:sz w:val="22"/>
          <w:szCs w:val="22"/>
          <w:lang w:eastAsia="en-US"/>
        </w:rPr>
        <w:t>u</w:t>
      </w:r>
      <w:r w:rsidRPr="00137404">
        <w:rPr>
          <w:rFonts w:ascii="Times New Roman" w:eastAsia="Times New Roman" w:hAnsi="Times New Roman" w:cs="Times New Roman"/>
          <w:b/>
          <w:bCs/>
          <w:i/>
          <w:iCs/>
          <w:sz w:val="22"/>
          <w:szCs w:val="22"/>
          <w:lang w:eastAsia="en-US"/>
        </w:rPr>
        <w:t xml:space="preserve">sing </w:t>
      </w:r>
      <w:r w:rsidR="00582412" w:rsidRPr="00137404">
        <w:rPr>
          <w:rFonts w:ascii="Times New Roman" w:eastAsia="Times New Roman" w:hAnsi="Times New Roman" w:cs="Times New Roman"/>
          <w:b/>
          <w:bCs/>
          <w:i/>
          <w:iCs/>
          <w:sz w:val="22"/>
          <w:szCs w:val="22"/>
          <w:lang w:eastAsia="en-US"/>
        </w:rPr>
        <w:t>s</w:t>
      </w:r>
      <w:r w:rsidRPr="00137404">
        <w:rPr>
          <w:rFonts w:ascii="Times New Roman" w:eastAsia="Times New Roman" w:hAnsi="Times New Roman" w:cs="Times New Roman"/>
          <w:b/>
          <w:bCs/>
          <w:i/>
          <w:iCs/>
          <w:sz w:val="22"/>
          <w:szCs w:val="22"/>
          <w:lang w:eastAsia="en-US"/>
        </w:rPr>
        <w:t xml:space="preserve">yncopated </w:t>
      </w:r>
      <w:r w:rsidR="00582412" w:rsidRPr="00137404">
        <w:rPr>
          <w:rFonts w:ascii="Times New Roman" w:eastAsia="Times New Roman" w:hAnsi="Times New Roman" w:cs="Times New Roman"/>
          <w:b/>
          <w:bCs/>
          <w:i/>
          <w:iCs/>
          <w:sz w:val="22"/>
          <w:szCs w:val="22"/>
          <w:lang w:eastAsia="en-US"/>
        </w:rPr>
        <w:t>r</w:t>
      </w:r>
      <w:r w:rsidRPr="00137404">
        <w:rPr>
          <w:rFonts w:ascii="Times New Roman" w:eastAsia="Times New Roman" w:hAnsi="Times New Roman" w:cs="Times New Roman"/>
          <w:b/>
          <w:bCs/>
          <w:i/>
          <w:iCs/>
          <w:sz w:val="22"/>
          <w:szCs w:val="22"/>
          <w:lang w:eastAsia="en-US"/>
        </w:rPr>
        <w:t xml:space="preserve">hythms with </w:t>
      </w:r>
      <w:r w:rsidR="00582412" w:rsidRPr="00137404">
        <w:rPr>
          <w:rFonts w:ascii="Times New Roman" w:eastAsia="Times New Roman" w:hAnsi="Times New Roman" w:cs="Times New Roman"/>
          <w:b/>
          <w:bCs/>
          <w:i/>
          <w:iCs/>
          <w:sz w:val="22"/>
          <w:szCs w:val="22"/>
          <w:lang w:eastAsia="en-US"/>
        </w:rPr>
        <w:t>a</w:t>
      </w:r>
      <w:r w:rsidRPr="00137404">
        <w:rPr>
          <w:rFonts w:ascii="Times New Roman" w:eastAsia="Times New Roman" w:hAnsi="Times New Roman" w:cs="Times New Roman"/>
          <w:b/>
          <w:bCs/>
          <w:i/>
          <w:iCs/>
          <w:sz w:val="22"/>
          <w:szCs w:val="22"/>
          <w:lang w:eastAsia="en-US"/>
        </w:rPr>
        <w:t xml:space="preserve">ccent and </w:t>
      </w:r>
      <w:r w:rsidR="00582412" w:rsidRPr="00137404">
        <w:rPr>
          <w:rFonts w:ascii="Times New Roman" w:eastAsia="Times New Roman" w:hAnsi="Times New Roman" w:cs="Times New Roman"/>
          <w:b/>
          <w:bCs/>
          <w:i/>
          <w:iCs/>
          <w:sz w:val="22"/>
          <w:szCs w:val="22"/>
          <w:lang w:eastAsia="en-US"/>
        </w:rPr>
        <w:t>s</w:t>
      </w:r>
      <w:r w:rsidRPr="00137404">
        <w:rPr>
          <w:rFonts w:ascii="Times New Roman" w:eastAsia="Times New Roman" w:hAnsi="Times New Roman" w:cs="Times New Roman"/>
          <w:b/>
          <w:bCs/>
          <w:i/>
          <w:iCs/>
          <w:sz w:val="22"/>
          <w:szCs w:val="22"/>
          <w:lang w:eastAsia="en-US"/>
        </w:rPr>
        <w:t xml:space="preserve">lide </w:t>
      </w:r>
      <w:r w:rsidR="00582412" w:rsidRPr="00137404">
        <w:rPr>
          <w:rFonts w:ascii="Times New Roman" w:eastAsia="Times New Roman" w:hAnsi="Times New Roman" w:cs="Times New Roman"/>
          <w:b/>
          <w:bCs/>
          <w:i/>
          <w:iCs/>
          <w:sz w:val="22"/>
          <w:szCs w:val="22"/>
          <w:lang w:eastAsia="en-US"/>
        </w:rPr>
        <w:t>t</w:t>
      </w:r>
      <w:r w:rsidRPr="00137404">
        <w:rPr>
          <w:rFonts w:ascii="Times New Roman" w:eastAsia="Times New Roman" w:hAnsi="Times New Roman" w:cs="Times New Roman"/>
          <w:b/>
          <w:bCs/>
          <w:i/>
          <w:iCs/>
          <w:sz w:val="22"/>
          <w:szCs w:val="22"/>
          <w:lang w:eastAsia="en-US"/>
        </w:rPr>
        <w:t>echniques</w:t>
      </w:r>
    </w:p>
    <w:p w14:paraId="059F6D43"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Syncopated rhythm is essential for developing fluency in pop singing. Students must be trained to handle complex rhythms while maintaining proper vocal technique. Variation in rhythm, timing, and expressive elements is acceptable in vocal warmups.</w:t>
      </w:r>
    </w:p>
    <w:p w14:paraId="502F4BBA"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Practicing syncopated rhythms is challenging and time-consuming; therefore, students must supplement in-class instruction with at-home practice. Exercises should also combine syncopation with accentuation and vocal slides.</w:t>
      </w:r>
    </w:p>
    <w:p w14:paraId="5851CC27" w14:textId="3A958FD4" w:rsidR="00E83B32" w:rsidRPr="00137404" w:rsidRDefault="00E83B32"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4.4.2. Singing in </w:t>
      </w:r>
      <w:r w:rsidR="00582412" w:rsidRPr="00137404">
        <w:rPr>
          <w:rFonts w:ascii="Times New Roman" w:eastAsia="Times New Roman" w:hAnsi="Times New Roman" w:cs="Times New Roman"/>
          <w:b/>
          <w:bCs/>
          <w:i/>
          <w:iCs/>
          <w:sz w:val="22"/>
          <w:szCs w:val="22"/>
          <w:lang w:eastAsia="en-US"/>
        </w:rPr>
        <w:t>p</w:t>
      </w:r>
      <w:r w:rsidRPr="00137404">
        <w:rPr>
          <w:rFonts w:ascii="Times New Roman" w:eastAsia="Times New Roman" w:hAnsi="Times New Roman" w:cs="Times New Roman"/>
          <w:b/>
          <w:bCs/>
          <w:i/>
          <w:iCs/>
          <w:sz w:val="22"/>
          <w:szCs w:val="22"/>
          <w:lang w:eastAsia="en-US"/>
        </w:rPr>
        <w:t xml:space="preserve">op </w:t>
      </w:r>
      <w:r w:rsidR="00582412" w:rsidRPr="00137404">
        <w:rPr>
          <w:rFonts w:ascii="Times New Roman" w:eastAsia="Times New Roman" w:hAnsi="Times New Roman" w:cs="Times New Roman"/>
          <w:b/>
          <w:bCs/>
          <w:i/>
          <w:iCs/>
          <w:sz w:val="22"/>
          <w:szCs w:val="22"/>
          <w:lang w:eastAsia="en-US"/>
        </w:rPr>
        <w:t>r</w:t>
      </w:r>
      <w:r w:rsidRPr="00137404">
        <w:rPr>
          <w:rFonts w:ascii="Times New Roman" w:eastAsia="Times New Roman" w:hAnsi="Times New Roman" w:cs="Times New Roman"/>
          <w:b/>
          <w:bCs/>
          <w:i/>
          <w:iCs/>
          <w:sz w:val="22"/>
          <w:szCs w:val="22"/>
          <w:lang w:eastAsia="en-US"/>
        </w:rPr>
        <w:t xml:space="preserve">hythms with </w:t>
      </w:r>
      <w:r w:rsidR="00582412" w:rsidRPr="00137404">
        <w:rPr>
          <w:rFonts w:ascii="Times New Roman" w:eastAsia="Times New Roman" w:hAnsi="Times New Roman" w:cs="Times New Roman"/>
          <w:b/>
          <w:bCs/>
          <w:i/>
          <w:iCs/>
          <w:sz w:val="22"/>
          <w:szCs w:val="22"/>
          <w:lang w:eastAsia="en-US"/>
        </w:rPr>
        <w:t>a</w:t>
      </w:r>
      <w:r w:rsidRPr="00137404">
        <w:rPr>
          <w:rFonts w:ascii="Times New Roman" w:eastAsia="Times New Roman" w:hAnsi="Times New Roman" w:cs="Times New Roman"/>
          <w:b/>
          <w:bCs/>
          <w:i/>
          <w:iCs/>
          <w:sz w:val="22"/>
          <w:szCs w:val="22"/>
          <w:lang w:eastAsia="en-US"/>
        </w:rPr>
        <w:t>ccompaniment</w:t>
      </w:r>
    </w:p>
    <w:p w14:paraId="5511D7AC" w14:textId="30D90CA7" w:rsidR="00E83B32" w:rsidRPr="00137404" w:rsidRDefault="00E83B32"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4.4.2.1. Practicing </w:t>
      </w:r>
      <w:r w:rsidR="00582412" w:rsidRPr="00137404">
        <w:rPr>
          <w:rFonts w:ascii="Times New Roman" w:eastAsia="Times New Roman" w:hAnsi="Times New Roman" w:cs="Times New Roman"/>
          <w:i/>
          <w:iCs/>
          <w:sz w:val="22"/>
          <w:szCs w:val="22"/>
          <w:lang w:eastAsia="en-US"/>
        </w:rPr>
        <w:t>s</w:t>
      </w:r>
      <w:r w:rsidRPr="00137404">
        <w:rPr>
          <w:rFonts w:ascii="Times New Roman" w:eastAsia="Times New Roman" w:hAnsi="Times New Roman" w:cs="Times New Roman"/>
          <w:i/>
          <w:iCs/>
          <w:sz w:val="22"/>
          <w:szCs w:val="22"/>
          <w:lang w:eastAsia="en-US"/>
        </w:rPr>
        <w:t xml:space="preserve">ongs with </w:t>
      </w:r>
      <w:r w:rsidR="00582412" w:rsidRPr="00137404">
        <w:rPr>
          <w:rFonts w:ascii="Times New Roman" w:eastAsia="Times New Roman" w:hAnsi="Times New Roman" w:cs="Times New Roman"/>
          <w:i/>
          <w:iCs/>
          <w:sz w:val="22"/>
          <w:szCs w:val="22"/>
          <w:lang w:eastAsia="en-US"/>
        </w:rPr>
        <w:t>p</w:t>
      </w:r>
      <w:r w:rsidRPr="00137404">
        <w:rPr>
          <w:rFonts w:ascii="Times New Roman" w:eastAsia="Times New Roman" w:hAnsi="Times New Roman" w:cs="Times New Roman"/>
          <w:i/>
          <w:iCs/>
          <w:sz w:val="22"/>
          <w:szCs w:val="22"/>
          <w:lang w:eastAsia="en-US"/>
        </w:rPr>
        <w:t xml:space="preserve">op </w:t>
      </w:r>
      <w:r w:rsidR="00582412" w:rsidRPr="00137404">
        <w:rPr>
          <w:rFonts w:ascii="Times New Roman" w:eastAsia="Times New Roman" w:hAnsi="Times New Roman" w:cs="Times New Roman"/>
          <w:i/>
          <w:iCs/>
          <w:sz w:val="22"/>
          <w:szCs w:val="22"/>
          <w:lang w:eastAsia="en-US"/>
        </w:rPr>
        <w:t>d</w:t>
      </w:r>
      <w:r w:rsidRPr="00137404">
        <w:rPr>
          <w:rFonts w:ascii="Times New Roman" w:eastAsia="Times New Roman" w:hAnsi="Times New Roman" w:cs="Times New Roman"/>
          <w:i/>
          <w:iCs/>
          <w:sz w:val="22"/>
          <w:szCs w:val="22"/>
          <w:lang w:eastAsia="en-US"/>
        </w:rPr>
        <w:t xml:space="preserve">ance </w:t>
      </w:r>
      <w:r w:rsidR="00582412" w:rsidRPr="00137404">
        <w:rPr>
          <w:rFonts w:ascii="Times New Roman" w:eastAsia="Times New Roman" w:hAnsi="Times New Roman" w:cs="Times New Roman"/>
          <w:i/>
          <w:iCs/>
          <w:sz w:val="22"/>
          <w:szCs w:val="22"/>
          <w:lang w:eastAsia="en-US"/>
        </w:rPr>
        <w:t>r</w:t>
      </w:r>
      <w:r w:rsidRPr="00137404">
        <w:rPr>
          <w:rFonts w:ascii="Times New Roman" w:eastAsia="Times New Roman" w:hAnsi="Times New Roman" w:cs="Times New Roman"/>
          <w:i/>
          <w:iCs/>
          <w:sz w:val="22"/>
          <w:szCs w:val="22"/>
          <w:lang w:eastAsia="en-US"/>
        </w:rPr>
        <w:t>hythms</w:t>
      </w:r>
    </w:p>
    <w:p w14:paraId="288BC3B8"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To enhance rhythmic sensitivity, students should practice songs in a variety of dance rhythms such as Slow Surf, Slow Rock, Rumba, Chachacha, Waltz, and Tango, using instrumental backing tracks.</w:t>
      </w:r>
    </w:p>
    <w:p w14:paraId="14E02258" w14:textId="5AD744E5" w:rsidR="00E83B32" w:rsidRPr="00137404" w:rsidRDefault="00E83B32"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4.4.2.2. Applying </w:t>
      </w:r>
      <w:r w:rsidR="00582412" w:rsidRPr="00137404">
        <w:rPr>
          <w:rFonts w:ascii="Times New Roman" w:eastAsia="Times New Roman" w:hAnsi="Times New Roman" w:cs="Times New Roman"/>
          <w:i/>
          <w:iCs/>
          <w:sz w:val="22"/>
          <w:szCs w:val="22"/>
          <w:lang w:eastAsia="en-US"/>
        </w:rPr>
        <w:t>d</w:t>
      </w:r>
      <w:r w:rsidRPr="00137404">
        <w:rPr>
          <w:rFonts w:ascii="Times New Roman" w:eastAsia="Times New Roman" w:hAnsi="Times New Roman" w:cs="Times New Roman"/>
          <w:i/>
          <w:iCs/>
          <w:sz w:val="22"/>
          <w:szCs w:val="22"/>
          <w:lang w:eastAsia="en-US"/>
        </w:rPr>
        <w:t xml:space="preserve">ifferent </w:t>
      </w:r>
      <w:r w:rsidR="00582412" w:rsidRPr="00137404">
        <w:rPr>
          <w:rFonts w:ascii="Times New Roman" w:eastAsia="Times New Roman" w:hAnsi="Times New Roman" w:cs="Times New Roman"/>
          <w:i/>
          <w:iCs/>
          <w:sz w:val="22"/>
          <w:szCs w:val="22"/>
          <w:lang w:eastAsia="en-US"/>
        </w:rPr>
        <w:t>r</w:t>
      </w:r>
      <w:r w:rsidRPr="00137404">
        <w:rPr>
          <w:rFonts w:ascii="Times New Roman" w:eastAsia="Times New Roman" w:hAnsi="Times New Roman" w:cs="Times New Roman"/>
          <w:i/>
          <w:iCs/>
          <w:sz w:val="22"/>
          <w:szCs w:val="22"/>
          <w:lang w:eastAsia="en-US"/>
        </w:rPr>
        <w:t xml:space="preserve">hythmic </w:t>
      </w:r>
      <w:r w:rsidR="00582412" w:rsidRPr="00137404">
        <w:rPr>
          <w:rFonts w:ascii="Times New Roman" w:eastAsia="Times New Roman" w:hAnsi="Times New Roman" w:cs="Times New Roman"/>
          <w:i/>
          <w:iCs/>
          <w:sz w:val="22"/>
          <w:szCs w:val="22"/>
          <w:lang w:eastAsia="en-US"/>
        </w:rPr>
        <w:t>s</w:t>
      </w:r>
      <w:r w:rsidRPr="00137404">
        <w:rPr>
          <w:rFonts w:ascii="Times New Roman" w:eastAsia="Times New Roman" w:hAnsi="Times New Roman" w:cs="Times New Roman"/>
          <w:i/>
          <w:iCs/>
          <w:sz w:val="22"/>
          <w:szCs w:val="22"/>
          <w:lang w:eastAsia="en-US"/>
        </w:rPr>
        <w:t xml:space="preserve">tyles to the </w:t>
      </w:r>
      <w:r w:rsidR="00582412" w:rsidRPr="00137404">
        <w:rPr>
          <w:rFonts w:ascii="Times New Roman" w:eastAsia="Times New Roman" w:hAnsi="Times New Roman" w:cs="Times New Roman"/>
          <w:i/>
          <w:iCs/>
          <w:sz w:val="22"/>
          <w:szCs w:val="22"/>
          <w:lang w:eastAsia="en-US"/>
        </w:rPr>
        <w:t>s</w:t>
      </w:r>
      <w:r w:rsidRPr="00137404">
        <w:rPr>
          <w:rFonts w:ascii="Times New Roman" w:eastAsia="Times New Roman" w:hAnsi="Times New Roman" w:cs="Times New Roman"/>
          <w:i/>
          <w:iCs/>
          <w:sz w:val="22"/>
          <w:szCs w:val="22"/>
          <w:lang w:eastAsia="en-US"/>
        </w:rPr>
        <w:t xml:space="preserve">ame </w:t>
      </w:r>
      <w:r w:rsidR="00582412" w:rsidRPr="00137404">
        <w:rPr>
          <w:rFonts w:ascii="Times New Roman" w:eastAsia="Times New Roman" w:hAnsi="Times New Roman" w:cs="Times New Roman"/>
          <w:i/>
          <w:iCs/>
          <w:sz w:val="22"/>
          <w:szCs w:val="22"/>
          <w:lang w:eastAsia="en-US"/>
        </w:rPr>
        <w:t>m</w:t>
      </w:r>
      <w:r w:rsidRPr="00137404">
        <w:rPr>
          <w:rFonts w:ascii="Times New Roman" w:eastAsia="Times New Roman" w:hAnsi="Times New Roman" w:cs="Times New Roman"/>
          <w:i/>
          <w:iCs/>
          <w:sz w:val="22"/>
          <w:szCs w:val="22"/>
          <w:lang w:eastAsia="en-US"/>
        </w:rPr>
        <w:t>elody</w:t>
      </w:r>
    </w:p>
    <w:p w14:paraId="75923BCB"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Students should not only practice a range of rhythms across different songs, but also learn to adapt the same song to various rhythmic patterns. For instance, </w:t>
      </w:r>
      <w:r w:rsidRPr="00137404">
        <w:rPr>
          <w:rFonts w:ascii="Times New Roman" w:eastAsia="Times New Roman" w:hAnsi="Times New Roman" w:cs="Times New Roman"/>
          <w:i/>
          <w:iCs/>
          <w:sz w:val="22"/>
          <w:szCs w:val="22"/>
          <w:lang w:eastAsia="en-US"/>
        </w:rPr>
        <w:t>Dau phai boi mua thu</w:t>
      </w:r>
      <w:r w:rsidRPr="00137404">
        <w:rPr>
          <w:rFonts w:ascii="Times New Roman" w:eastAsia="Times New Roman" w:hAnsi="Times New Roman" w:cs="Times New Roman"/>
          <w:sz w:val="22"/>
          <w:szCs w:val="22"/>
          <w:lang w:eastAsia="en-US"/>
        </w:rPr>
        <w:t xml:space="preserve"> by Phu Quang (lyrics by Giang Van) can be performed in Pop Ballad, Slow Rock, or Blues styles.</w:t>
      </w:r>
    </w:p>
    <w:p w14:paraId="060CD2EF" w14:textId="43D1CEA6" w:rsidR="00E83B32" w:rsidRPr="00137404" w:rsidRDefault="00E83B32"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4.4.2.3. Combining </w:t>
      </w:r>
      <w:r w:rsidR="00582412" w:rsidRPr="00137404">
        <w:rPr>
          <w:rFonts w:ascii="Times New Roman" w:eastAsia="Times New Roman" w:hAnsi="Times New Roman" w:cs="Times New Roman"/>
          <w:i/>
          <w:iCs/>
          <w:sz w:val="22"/>
          <w:szCs w:val="22"/>
          <w:lang w:eastAsia="en-US"/>
        </w:rPr>
        <w:t>r</w:t>
      </w:r>
      <w:r w:rsidRPr="00137404">
        <w:rPr>
          <w:rFonts w:ascii="Times New Roman" w:eastAsia="Times New Roman" w:hAnsi="Times New Roman" w:cs="Times New Roman"/>
          <w:i/>
          <w:iCs/>
          <w:sz w:val="22"/>
          <w:szCs w:val="22"/>
          <w:lang w:eastAsia="en-US"/>
        </w:rPr>
        <w:t xml:space="preserve">hythm </w:t>
      </w:r>
      <w:r w:rsidR="00582412" w:rsidRPr="00137404">
        <w:rPr>
          <w:rFonts w:ascii="Times New Roman" w:eastAsia="Times New Roman" w:hAnsi="Times New Roman" w:cs="Times New Roman"/>
          <w:i/>
          <w:iCs/>
          <w:sz w:val="22"/>
          <w:szCs w:val="22"/>
          <w:lang w:eastAsia="en-US"/>
        </w:rPr>
        <w:t>e</w:t>
      </w:r>
      <w:r w:rsidRPr="00137404">
        <w:rPr>
          <w:rFonts w:ascii="Times New Roman" w:eastAsia="Times New Roman" w:hAnsi="Times New Roman" w:cs="Times New Roman"/>
          <w:i/>
          <w:iCs/>
          <w:sz w:val="22"/>
          <w:szCs w:val="22"/>
          <w:lang w:eastAsia="en-US"/>
        </w:rPr>
        <w:t xml:space="preserve">xercises with </w:t>
      </w:r>
      <w:r w:rsidR="00582412" w:rsidRPr="00137404">
        <w:rPr>
          <w:rFonts w:ascii="Times New Roman" w:eastAsia="Times New Roman" w:hAnsi="Times New Roman" w:cs="Times New Roman"/>
          <w:i/>
          <w:iCs/>
          <w:sz w:val="22"/>
          <w:szCs w:val="22"/>
          <w:lang w:eastAsia="en-US"/>
        </w:rPr>
        <w:t>m</w:t>
      </w:r>
      <w:r w:rsidRPr="00137404">
        <w:rPr>
          <w:rFonts w:ascii="Times New Roman" w:eastAsia="Times New Roman" w:hAnsi="Times New Roman" w:cs="Times New Roman"/>
          <w:i/>
          <w:iCs/>
          <w:sz w:val="22"/>
          <w:szCs w:val="22"/>
          <w:lang w:eastAsia="en-US"/>
        </w:rPr>
        <w:t>ovement</w:t>
      </w:r>
    </w:p>
    <w:p w14:paraId="3504DBCA" w14:textId="77777777" w:rsidR="00E83B32" w:rsidRPr="00137404" w:rsidRDefault="00E83B32"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Lecturers can design warmups using vowel sounds (i, ê, a, ô, u) and consonants (n, m), incorporating physical movement. These exercises may involve singing on the same pitch but in different rhythmic styles while moving in time with the music.</w:t>
      </w:r>
    </w:p>
    <w:p w14:paraId="34C6D022" w14:textId="7E543D49" w:rsidR="00E83B32" w:rsidRPr="00137404" w:rsidRDefault="00D54A25"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Practice with the Slow Surf rhythm</w:t>
      </w:r>
    </w:p>
    <w:p w14:paraId="239B6515" w14:textId="0D970FAD" w:rsidR="00D54A25" w:rsidRPr="00137404" w:rsidRDefault="00D54A25" w:rsidP="00137404">
      <w:pPr>
        <w:shd w:val="clear" w:color="auto" w:fill="FFFFFF"/>
        <w:spacing w:line="230" w:lineRule="auto"/>
        <w:jc w:val="center"/>
        <w:rPr>
          <w:rFonts w:ascii="Times New Roman" w:eastAsia="Times New Roman" w:hAnsi="Times New Roman" w:cs="Times New Roman"/>
          <w:b/>
          <w:sz w:val="22"/>
          <w:szCs w:val="22"/>
          <w:lang w:eastAsia="en-US"/>
        </w:rPr>
      </w:pPr>
      <w:r w:rsidRPr="00137404">
        <w:rPr>
          <w:rFonts w:ascii="Times New Roman" w:hAnsi="Times New Roman" w:cs="Times New Roman"/>
          <w:b/>
          <w:bCs/>
          <w:noProof/>
          <w:sz w:val="22"/>
          <w:szCs w:val="22"/>
          <w:lang w:val="en-CA" w:eastAsia="en-CA"/>
        </w:rPr>
        <w:drawing>
          <wp:inline distT="0" distB="0" distL="0" distR="0" wp14:anchorId="0C2219D7" wp14:editId="614D3107">
            <wp:extent cx="2370667" cy="518841"/>
            <wp:effectExtent l="0" t="0" r="0" b="0"/>
            <wp:docPr id="1102526507" name="Picture 1"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26507" name="Picture 1" descr="A close-up of a music note&#10;&#10;Description automatically generated"/>
                    <pic:cNvPicPr/>
                  </pic:nvPicPr>
                  <pic:blipFill rotWithShape="1">
                    <a:blip r:embed="rId9"/>
                    <a:srcRect t="6749" b="19442"/>
                    <a:stretch/>
                  </pic:blipFill>
                  <pic:spPr bwMode="auto">
                    <a:xfrm>
                      <a:off x="0" y="0"/>
                      <a:ext cx="2547866" cy="557623"/>
                    </a:xfrm>
                    <a:prstGeom prst="rect">
                      <a:avLst/>
                    </a:prstGeom>
                    <a:ln>
                      <a:noFill/>
                    </a:ln>
                    <a:extLst>
                      <a:ext uri="{53640926-AAD7-44D8-BBD7-CCE9431645EC}">
                        <a14:shadowObscured xmlns:a14="http://schemas.microsoft.com/office/drawing/2010/main"/>
                      </a:ext>
                    </a:extLst>
                  </pic:spPr>
                </pic:pic>
              </a:graphicData>
            </a:graphic>
          </wp:inline>
        </w:drawing>
      </w:r>
    </w:p>
    <w:p w14:paraId="542E98E2" w14:textId="2DA78496" w:rsidR="00D54A25" w:rsidRPr="00137404" w:rsidRDefault="00FB6CD5" w:rsidP="00137404">
      <w:pPr>
        <w:shd w:val="clear" w:color="auto" w:fill="FFFFFF"/>
        <w:spacing w:line="230" w:lineRule="auto"/>
        <w:jc w:val="both"/>
        <w:rPr>
          <w:rFonts w:ascii="Times New Roman" w:eastAsia="Times New Roman" w:hAnsi="Times New Roman" w:cs="Times New Roman"/>
          <w:bCs/>
          <w:i/>
          <w:iCs/>
          <w:sz w:val="22"/>
          <w:szCs w:val="22"/>
          <w:lang w:eastAsia="en-US"/>
        </w:rPr>
      </w:pPr>
      <w:r w:rsidRPr="00137404">
        <w:rPr>
          <w:rFonts w:ascii="Times New Roman" w:eastAsia="Times New Roman" w:hAnsi="Times New Roman" w:cs="Times New Roman"/>
          <w:bCs/>
          <w:i/>
          <w:iCs/>
          <w:sz w:val="22"/>
          <w:szCs w:val="22"/>
          <w:lang w:eastAsia="en-US"/>
        </w:rPr>
        <w:t>Practice with the Slow Rock rhythm</w:t>
      </w:r>
    </w:p>
    <w:p w14:paraId="540F0078" w14:textId="7A78BA3B" w:rsidR="00D54A25" w:rsidRPr="00137404" w:rsidRDefault="00FB6CD5" w:rsidP="00137404">
      <w:pPr>
        <w:shd w:val="clear" w:color="auto" w:fill="FFFFFF"/>
        <w:spacing w:line="230" w:lineRule="auto"/>
        <w:jc w:val="center"/>
        <w:rPr>
          <w:rFonts w:ascii="Times New Roman" w:eastAsia="Times New Roman" w:hAnsi="Times New Roman" w:cs="Times New Roman"/>
          <w:b/>
          <w:sz w:val="22"/>
          <w:szCs w:val="22"/>
          <w:lang w:eastAsia="en-US"/>
        </w:rPr>
      </w:pPr>
      <w:r w:rsidRPr="00137404">
        <w:rPr>
          <w:rFonts w:ascii="Times New Roman" w:hAnsi="Times New Roman" w:cs="Times New Roman"/>
          <w:b/>
          <w:bCs/>
          <w:noProof/>
          <w:sz w:val="22"/>
          <w:szCs w:val="22"/>
          <w:lang w:val="en-CA" w:eastAsia="en-CA"/>
        </w:rPr>
        <w:drawing>
          <wp:inline distT="0" distB="0" distL="0" distR="0" wp14:anchorId="048D64FF" wp14:editId="2AD48003">
            <wp:extent cx="2167467" cy="480565"/>
            <wp:effectExtent l="0" t="0" r="4445" b="0"/>
            <wp:docPr id="48096279" name="Picture 1"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6279" name="Picture 1" descr="A sheet music with notes&#10;&#10;Description automatically generated"/>
                    <pic:cNvPicPr/>
                  </pic:nvPicPr>
                  <pic:blipFill rotWithShape="1">
                    <a:blip r:embed="rId10"/>
                    <a:srcRect t="7997" b="15778"/>
                    <a:stretch/>
                  </pic:blipFill>
                  <pic:spPr bwMode="auto">
                    <a:xfrm>
                      <a:off x="0" y="0"/>
                      <a:ext cx="2297869" cy="509477"/>
                    </a:xfrm>
                    <a:prstGeom prst="rect">
                      <a:avLst/>
                    </a:prstGeom>
                    <a:ln>
                      <a:noFill/>
                    </a:ln>
                    <a:extLst>
                      <a:ext uri="{53640926-AAD7-44D8-BBD7-CCE9431645EC}">
                        <a14:shadowObscured xmlns:a14="http://schemas.microsoft.com/office/drawing/2010/main"/>
                      </a:ext>
                    </a:extLst>
                  </pic:spPr>
                </pic:pic>
              </a:graphicData>
            </a:graphic>
          </wp:inline>
        </w:drawing>
      </w:r>
    </w:p>
    <w:p w14:paraId="676B4D39" w14:textId="564278A8" w:rsidR="00FB6CD5" w:rsidRPr="00137404" w:rsidRDefault="00FB6CD5"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4.5. Measure 4: Integrating pop vocal instruction with related subjects</w:t>
      </w:r>
    </w:p>
    <w:p w14:paraId="1A7E82B7" w14:textId="4E1DF43B" w:rsidR="00FB6CD5" w:rsidRPr="00137404" w:rsidRDefault="00FB6CD5"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lastRenderedPageBreak/>
        <w:t>4.5.1. Developing dance competency through the "Acting techniques" course</w:t>
      </w:r>
    </w:p>
    <w:p w14:paraId="02695564" w14:textId="38342DB3" w:rsidR="00FB6CD5" w:rsidRPr="00137404" w:rsidRDefault="002F2644"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Developing basic movement and dance skills through popular dance forms</w:t>
      </w:r>
    </w:p>
    <w:p w14:paraId="1DFD8591" w14:textId="13BEE954" w:rsidR="00FB6CD5" w:rsidRPr="00137404" w:rsidRDefault="002F2644"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Encouraging creativity in designing choreography for performances</w:t>
      </w:r>
    </w:p>
    <w:p w14:paraId="21F9D3E9" w14:textId="77777777" w:rsidR="00FB6CD5" w:rsidRPr="00137404" w:rsidRDefault="00FB6CD5"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4.5.2. Enhancing Rhythmic Competency through the "Music Theory and Solfège" Course</w:t>
      </w:r>
    </w:p>
    <w:p w14:paraId="08436006" w14:textId="77777777"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Rhythmic sensitivity and accuracy in pop singing can be further developed through rhythm exercises and musical dictation in the Solfège curriculum.</w:t>
      </w:r>
    </w:p>
    <w:p w14:paraId="4E8D33F6" w14:textId="5F293621" w:rsidR="00FB6CD5" w:rsidRPr="00137404" w:rsidRDefault="00FB6CD5"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 xml:space="preserve">4.6. Measure 5: Applying </w:t>
      </w:r>
      <w:r w:rsidR="002F2644" w:rsidRPr="00137404">
        <w:rPr>
          <w:rFonts w:ascii="Times New Roman" w:eastAsia="Times New Roman" w:hAnsi="Times New Roman" w:cs="Times New Roman"/>
          <w:b/>
          <w:bCs/>
          <w:sz w:val="22"/>
          <w:szCs w:val="22"/>
          <w:lang w:eastAsia="en-US"/>
        </w:rPr>
        <w:t>a</w:t>
      </w:r>
      <w:r w:rsidRPr="00137404">
        <w:rPr>
          <w:rFonts w:ascii="Times New Roman" w:eastAsia="Times New Roman" w:hAnsi="Times New Roman" w:cs="Times New Roman"/>
          <w:b/>
          <w:bCs/>
          <w:sz w:val="22"/>
          <w:szCs w:val="22"/>
          <w:lang w:eastAsia="en-US"/>
        </w:rPr>
        <w:t xml:space="preserve">ctive </w:t>
      </w:r>
      <w:r w:rsidR="002F2644" w:rsidRPr="00137404">
        <w:rPr>
          <w:rFonts w:ascii="Times New Roman" w:eastAsia="Times New Roman" w:hAnsi="Times New Roman" w:cs="Times New Roman"/>
          <w:b/>
          <w:bCs/>
          <w:sz w:val="22"/>
          <w:szCs w:val="22"/>
          <w:lang w:eastAsia="en-US"/>
        </w:rPr>
        <w:t>t</w:t>
      </w:r>
      <w:r w:rsidRPr="00137404">
        <w:rPr>
          <w:rFonts w:ascii="Times New Roman" w:eastAsia="Times New Roman" w:hAnsi="Times New Roman" w:cs="Times New Roman"/>
          <w:b/>
          <w:bCs/>
          <w:sz w:val="22"/>
          <w:szCs w:val="22"/>
          <w:lang w:eastAsia="en-US"/>
        </w:rPr>
        <w:t xml:space="preserve">eaching </w:t>
      </w:r>
      <w:r w:rsidR="002F2644" w:rsidRPr="00137404">
        <w:rPr>
          <w:rFonts w:ascii="Times New Roman" w:eastAsia="Times New Roman" w:hAnsi="Times New Roman" w:cs="Times New Roman"/>
          <w:b/>
          <w:bCs/>
          <w:sz w:val="22"/>
          <w:szCs w:val="22"/>
          <w:lang w:eastAsia="en-US"/>
        </w:rPr>
        <w:t>m</w:t>
      </w:r>
      <w:r w:rsidRPr="00137404">
        <w:rPr>
          <w:rFonts w:ascii="Times New Roman" w:eastAsia="Times New Roman" w:hAnsi="Times New Roman" w:cs="Times New Roman"/>
          <w:b/>
          <w:bCs/>
          <w:sz w:val="22"/>
          <w:szCs w:val="22"/>
          <w:lang w:eastAsia="en-US"/>
        </w:rPr>
        <w:t xml:space="preserve">ethods to </w:t>
      </w:r>
      <w:r w:rsidR="002F2644" w:rsidRPr="00137404">
        <w:rPr>
          <w:rFonts w:ascii="Times New Roman" w:eastAsia="Times New Roman" w:hAnsi="Times New Roman" w:cs="Times New Roman"/>
          <w:b/>
          <w:bCs/>
          <w:sz w:val="22"/>
          <w:szCs w:val="22"/>
          <w:lang w:eastAsia="en-US"/>
        </w:rPr>
        <w:t>f</w:t>
      </w:r>
      <w:r w:rsidRPr="00137404">
        <w:rPr>
          <w:rFonts w:ascii="Times New Roman" w:eastAsia="Times New Roman" w:hAnsi="Times New Roman" w:cs="Times New Roman"/>
          <w:b/>
          <w:bCs/>
          <w:sz w:val="22"/>
          <w:szCs w:val="22"/>
          <w:lang w:eastAsia="en-US"/>
        </w:rPr>
        <w:t xml:space="preserve">oster </w:t>
      </w:r>
      <w:r w:rsidR="002F2644" w:rsidRPr="00137404">
        <w:rPr>
          <w:rFonts w:ascii="Times New Roman" w:eastAsia="Times New Roman" w:hAnsi="Times New Roman" w:cs="Times New Roman"/>
          <w:b/>
          <w:bCs/>
          <w:sz w:val="22"/>
          <w:szCs w:val="22"/>
          <w:lang w:eastAsia="en-US"/>
        </w:rPr>
        <w:t>s</w:t>
      </w:r>
      <w:r w:rsidRPr="00137404">
        <w:rPr>
          <w:rFonts w:ascii="Times New Roman" w:eastAsia="Times New Roman" w:hAnsi="Times New Roman" w:cs="Times New Roman"/>
          <w:b/>
          <w:bCs/>
          <w:sz w:val="22"/>
          <w:szCs w:val="22"/>
          <w:lang w:eastAsia="en-US"/>
        </w:rPr>
        <w:t xml:space="preserve">tudent </w:t>
      </w:r>
      <w:r w:rsidR="002F2644" w:rsidRPr="00137404">
        <w:rPr>
          <w:rFonts w:ascii="Times New Roman" w:eastAsia="Times New Roman" w:hAnsi="Times New Roman" w:cs="Times New Roman"/>
          <w:b/>
          <w:bCs/>
          <w:sz w:val="22"/>
          <w:szCs w:val="22"/>
          <w:lang w:eastAsia="en-US"/>
        </w:rPr>
        <w:t>c</w:t>
      </w:r>
      <w:r w:rsidRPr="00137404">
        <w:rPr>
          <w:rFonts w:ascii="Times New Roman" w:eastAsia="Times New Roman" w:hAnsi="Times New Roman" w:cs="Times New Roman"/>
          <w:b/>
          <w:bCs/>
          <w:sz w:val="22"/>
          <w:szCs w:val="22"/>
          <w:lang w:eastAsia="en-US"/>
        </w:rPr>
        <w:t>reativity</w:t>
      </w:r>
    </w:p>
    <w:p w14:paraId="1A0F4600" w14:textId="77777777"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There are many types of active teaching methods, but this dissertation focuses on two key approaches: the method of self-discovery and the problem-solving method. These are crucial for fostering initiative and creativity in students. These methods may be applied as follows:</w:t>
      </w:r>
    </w:p>
    <w:p w14:paraId="56FD3B7A" w14:textId="7BCB51D8" w:rsidR="00FB6CD5" w:rsidRPr="00137404" w:rsidRDefault="00FB6CD5"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4.6.1. Using the </w:t>
      </w:r>
      <w:r w:rsidR="002F2644" w:rsidRPr="00137404">
        <w:rPr>
          <w:rFonts w:ascii="Times New Roman" w:eastAsia="Times New Roman" w:hAnsi="Times New Roman" w:cs="Times New Roman"/>
          <w:b/>
          <w:bCs/>
          <w:i/>
          <w:iCs/>
          <w:sz w:val="22"/>
          <w:szCs w:val="22"/>
          <w:lang w:eastAsia="en-US"/>
        </w:rPr>
        <w:t>s</w:t>
      </w:r>
      <w:r w:rsidRPr="00137404">
        <w:rPr>
          <w:rFonts w:ascii="Times New Roman" w:eastAsia="Times New Roman" w:hAnsi="Times New Roman" w:cs="Times New Roman"/>
          <w:b/>
          <w:bCs/>
          <w:i/>
          <w:iCs/>
          <w:sz w:val="22"/>
          <w:szCs w:val="22"/>
          <w:lang w:eastAsia="en-US"/>
        </w:rPr>
        <w:t>elf-</w:t>
      </w:r>
      <w:r w:rsidR="002F2644" w:rsidRPr="00137404">
        <w:rPr>
          <w:rFonts w:ascii="Times New Roman" w:eastAsia="Times New Roman" w:hAnsi="Times New Roman" w:cs="Times New Roman"/>
          <w:b/>
          <w:bCs/>
          <w:i/>
          <w:iCs/>
          <w:sz w:val="22"/>
          <w:szCs w:val="22"/>
          <w:lang w:eastAsia="en-US"/>
        </w:rPr>
        <w:t>d</w:t>
      </w:r>
      <w:r w:rsidRPr="00137404">
        <w:rPr>
          <w:rFonts w:ascii="Times New Roman" w:eastAsia="Times New Roman" w:hAnsi="Times New Roman" w:cs="Times New Roman"/>
          <w:b/>
          <w:bCs/>
          <w:i/>
          <w:iCs/>
          <w:sz w:val="22"/>
          <w:szCs w:val="22"/>
          <w:lang w:eastAsia="en-US"/>
        </w:rPr>
        <w:t xml:space="preserve">iscovery </w:t>
      </w:r>
      <w:r w:rsidR="002F2644" w:rsidRPr="00137404">
        <w:rPr>
          <w:rFonts w:ascii="Times New Roman" w:eastAsia="Times New Roman" w:hAnsi="Times New Roman" w:cs="Times New Roman"/>
          <w:b/>
          <w:bCs/>
          <w:i/>
          <w:iCs/>
          <w:sz w:val="22"/>
          <w:szCs w:val="22"/>
          <w:lang w:eastAsia="en-US"/>
        </w:rPr>
        <w:t>m</w:t>
      </w:r>
      <w:r w:rsidRPr="00137404">
        <w:rPr>
          <w:rFonts w:ascii="Times New Roman" w:eastAsia="Times New Roman" w:hAnsi="Times New Roman" w:cs="Times New Roman"/>
          <w:b/>
          <w:bCs/>
          <w:i/>
          <w:iCs/>
          <w:sz w:val="22"/>
          <w:szCs w:val="22"/>
          <w:lang w:eastAsia="en-US"/>
        </w:rPr>
        <w:t xml:space="preserve">ethod to </w:t>
      </w:r>
      <w:r w:rsidR="002F2644" w:rsidRPr="00137404">
        <w:rPr>
          <w:rFonts w:ascii="Times New Roman" w:eastAsia="Times New Roman" w:hAnsi="Times New Roman" w:cs="Times New Roman"/>
          <w:b/>
          <w:bCs/>
          <w:i/>
          <w:iCs/>
          <w:sz w:val="22"/>
          <w:szCs w:val="22"/>
          <w:lang w:eastAsia="en-US"/>
        </w:rPr>
        <w:t>e</w:t>
      </w:r>
      <w:r w:rsidRPr="00137404">
        <w:rPr>
          <w:rFonts w:ascii="Times New Roman" w:eastAsia="Times New Roman" w:hAnsi="Times New Roman" w:cs="Times New Roman"/>
          <w:b/>
          <w:bCs/>
          <w:i/>
          <w:iCs/>
          <w:sz w:val="22"/>
          <w:szCs w:val="22"/>
          <w:lang w:eastAsia="en-US"/>
        </w:rPr>
        <w:t xml:space="preserve">ncourage </w:t>
      </w:r>
      <w:r w:rsidR="002F2644" w:rsidRPr="00137404">
        <w:rPr>
          <w:rFonts w:ascii="Times New Roman" w:eastAsia="Times New Roman" w:hAnsi="Times New Roman" w:cs="Times New Roman"/>
          <w:b/>
          <w:bCs/>
          <w:i/>
          <w:iCs/>
          <w:sz w:val="22"/>
          <w:szCs w:val="22"/>
          <w:lang w:eastAsia="en-US"/>
        </w:rPr>
        <w:t>c</w:t>
      </w:r>
      <w:r w:rsidRPr="00137404">
        <w:rPr>
          <w:rFonts w:ascii="Times New Roman" w:eastAsia="Times New Roman" w:hAnsi="Times New Roman" w:cs="Times New Roman"/>
          <w:b/>
          <w:bCs/>
          <w:i/>
          <w:iCs/>
          <w:sz w:val="22"/>
          <w:szCs w:val="22"/>
          <w:lang w:eastAsia="en-US"/>
        </w:rPr>
        <w:t xml:space="preserve">reative </w:t>
      </w:r>
      <w:r w:rsidR="002F2644" w:rsidRPr="00137404">
        <w:rPr>
          <w:rFonts w:ascii="Times New Roman" w:eastAsia="Times New Roman" w:hAnsi="Times New Roman" w:cs="Times New Roman"/>
          <w:b/>
          <w:bCs/>
          <w:i/>
          <w:iCs/>
          <w:sz w:val="22"/>
          <w:szCs w:val="22"/>
          <w:lang w:eastAsia="en-US"/>
        </w:rPr>
        <w:t>i</w:t>
      </w:r>
      <w:r w:rsidRPr="00137404">
        <w:rPr>
          <w:rFonts w:ascii="Times New Roman" w:eastAsia="Times New Roman" w:hAnsi="Times New Roman" w:cs="Times New Roman"/>
          <w:b/>
          <w:bCs/>
          <w:i/>
          <w:iCs/>
          <w:sz w:val="22"/>
          <w:szCs w:val="22"/>
          <w:lang w:eastAsia="en-US"/>
        </w:rPr>
        <w:t xml:space="preserve">nterpretation and </w:t>
      </w:r>
      <w:r w:rsidR="002F2644" w:rsidRPr="00137404">
        <w:rPr>
          <w:rFonts w:ascii="Times New Roman" w:eastAsia="Times New Roman" w:hAnsi="Times New Roman" w:cs="Times New Roman"/>
          <w:b/>
          <w:bCs/>
          <w:i/>
          <w:iCs/>
          <w:sz w:val="22"/>
          <w:szCs w:val="22"/>
          <w:lang w:eastAsia="en-US"/>
        </w:rPr>
        <w:t>p</w:t>
      </w:r>
      <w:r w:rsidRPr="00137404">
        <w:rPr>
          <w:rFonts w:ascii="Times New Roman" w:eastAsia="Times New Roman" w:hAnsi="Times New Roman" w:cs="Times New Roman"/>
          <w:b/>
          <w:bCs/>
          <w:i/>
          <w:iCs/>
          <w:sz w:val="22"/>
          <w:szCs w:val="22"/>
          <w:lang w:eastAsia="en-US"/>
        </w:rPr>
        <w:t>erformance</w:t>
      </w:r>
    </w:p>
    <w:p w14:paraId="4BDF8A1E" w14:textId="77777777"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a. Students propose their own ideas for interpreting and performing songs</w:t>
      </w:r>
      <w:r w:rsidRPr="00137404">
        <w:rPr>
          <w:rFonts w:ascii="Times New Roman" w:eastAsia="Times New Roman" w:hAnsi="Times New Roman" w:cs="Times New Roman"/>
          <w:sz w:val="22"/>
          <w:szCs w:val="22"/>
          <w:lang w:eastAsia="en-US"/>
        </w:rPr>
        <w:br/>
        <w:t>b. Lecturers analyze and provide feedback on these ideas</w:t>
      </w:r>
    </w:p>
    <w:p w14:paraId="59C26FB9" w14:textId="47CC4434" w:rsidR="00FB6CD5" w:rsidRPr="00137404" w:rsidRDefault="00FB6CD5"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4.6.2. Encouraging </w:t>
      </w:r>
      <w:r w:rsidR="002F2644" w:rsidRPr="00137404">
        <w:rPr>
          <w:rFonts w:ascii="Times New Roman" w:eastAsia="Times New Roman" w:hAnsi="Times New Roman" w:cs="Times New Roman"/>
          <w:b/>
          <w:bCs/>
          <w:i/>
          <w:iCs/>
          <w:sz w:val="22"/>
          <w:szCs w:val="22"/>
          <w:lang w:eastAsia="en-US"/>
        </w:rPr>
        <w:t>i</w:t>
      </w:r>
      <w:r w:rsidRPr="00137404">
        <w:rPr>
          <w:rFonts w:ascii="Times New Roman" w:eastAsia="Times New Roman" w:hAnsi="Times New Roman" w:cs="Times New Roman"/>
          <w:b/>
          <w:bCs/>
          <w:i/>
          <w:iCs/>
          <w:sz w:val="22"/>
          <w:szCs w:val="22"/>
          <w:lang w:eastAsia="en-US"/>
        </w:rPr>
        <w:t xml:space="preserve">mprovisation in </w:t>
      </w:r>
      <w:r w:rsidR="002F2644" w:rsidRPr="00137404">
        <w:rPr>
          <w:rFonts w:ascii="Times New Roman" w:eastAsia="Times New Roman" w:hAnsi="Times New Roman" w:cs="Times New Roman"/>
          <w:b/>
          <w:bCs/>
          <w:i/>
          <w:iCs/>
          <w:sz w:val="22"/>
          <w:szCs w:val="22"/>
          <w:lang w:eastAsia="en-US"/>
        </w:rPr>
        <w:t>v</w:t>
      </w:r>
      <w:r w:rsidRPr="00137404">
        <w:rPr>
          <w:rFonts w:ascii="Times New Roman" w:eastAsia="Times New Roman" w:hAnsi="Times New Roman" w:cs="Times New Roman"/>
          <w:b/>
          <w:bCs/>
          <w:i/>
          <w:iCs/>
          <w:sz w:val="22"/>
          <w:szCs w:val="22"/>
          <w:lang w:eastAsia="en-US"/>
        </w:rPr>
        <w:t xml:space="preserve">ocal </w:t>
      </w:r>
      <w:r w:rsidR="002F2644" w:rsidRPr="00137404">
        <w:rPr>
          <w:rFonts w:ascii="Times New Roman" w:eastAsia="Times New Roman" w:hAnsi="Times New Roman" w:cs="Times New Roman"/>
          <w:b/>
          <w:bCs/>
          <w:i/>
          <w:iCs/>
          <w:sz w:val="22"/>
          <w:szCs w:val="22"/>
          <w:lang w:eastAsia="en-US"/>
        </w:rPr>
        <w:t>e</w:t>
      </w:r>
      <w:r w:rsidRPr="00137404">
        <w:rPr>
          <w:rFonts w:ascii="Times New Roman" w:eastAsia="Times New Roman" w:hAnsi="Times New Roman" w:cs="Times New Roman"/>
          <w:b/>
          <w:bCs/>
          <w:i/>
          <w:iCs/>
          <w:sz w:val="22"/>
          <w:szCs w:val="22"/>
          <w:lang w:eastAsia="en-US"/>
        </w:rPr>
        <w:t xml:space="preserve">xercises and </w:t>
      </w:r>
      <w:r w:rsidR="002F2644" w:rsidRPr="00137404">
        <w:rPr>
          <w:rFonts w:ascii="Times New Roman" w:eastAsia="Times New Roman" w:hAnsi="Times New Roman" w:cs="Times New Roman"/>
          <w:b/>
          <w:bCs/>
          <w:i/>
          <w:iCs/>
          <w:sz w:val="22"/>
          <w:szCs w:val="22"/>
          <w:lang w:eastAsia="en-US"/>
        </w:rPr>
        <w:t>p</w:t>
      </w:r>
      <w:r w:rsidRPr="00137404">
        <w:rPr>
          <w:rFonts w:ascii="Times New Roman" w:eastAsia="Times New Roman" w:hAnsi="Times New Roman" w:cs="Times New Roman"/>
          <w:b/>
          <w:bCs/>
          <w:i/>
          <w:iCs/>
          <w:sz w:val="22"/>
          <w:szCs w:val="22"/>
          <w:lang w:eastAsia="en-US"/>
        </w:rPr>
        <w:t>hrases</w:t>
      </w:r>
    </w:p>
    <w:p w14:paraId="1344E959" w14:textId="77777777"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Another method to foster creativity is allowing students to improvise melodies during warmups or specific lines in a song. This approach reflects the improvisational nature of jazz, which influenced rock and pop. This technique is advanced and should be used with students who already demonstrate strong vibrato control, melodic sensitivity, and accurate tonal memory. It is most suitable for students in their third or fourth year.</w:t>
      </w:r>
    </w:p>
    <w:p w14:paraId="27D23B7D" w14:textId="376FEE93" w:rsidR="00FB6CD5" w:rsidRPr="00137404" w:rsidRDefault="00FB6CD5" w:rsidP="00137404">
      <w:pPr>
        <w:shd w:val="clear" w:color="auto" w:fill="FFFFFF"/>
        <w:spacing w:line="230" w:lineRule="auto"/>
        <w:jc w:val="both"/>
        <w:rPr>
          <w:rFonts w:ascii="Times New Roman" w:eastAsia="Times New Roman" w:hAnsi="Times New Roman" w:cs="Times New Roman"/>
          <w:b/>
          <w:bCs/>
          <w:sz w:val="22"/>
          <w:szCs w:val="22"/>
          <w:lang w:eastAsia="en-US"/>
        </w:rPr>
      </w:pPr>
      <w:r w:rsidRPr="00137404">
        <w:rPr>
          <w:rFonts w:ascii="Times New Roman" w:eastAsia="Times New Roman" w:hAnsi="Times New Roman" w:cs="Times New Roman"/>
          <w:b/>
          <w:bCs/>
          <w:sz w:val="22"/>
          <w:szCs w:val="22"/>
          <w:lang w:eastAsia="en-US"/>
        </w:rPr>
        <w:t xml:space="preserve">4.7. Pedagogical </w:t>
      </w:r>
      <w:r w:rsidR="002F2644" w:rsidRPr="00137404">
        <w:rPr>
          <w:rFonts w:ascii="Times New Roman" w:eastAsia="Times New Roman" w:hAnsi="Times New Roman" w:cs="Times New Roman"/>
          <w:b/>
          <w:bCs/>
          <w:sz w:val="22"/>
          <w:szCs w:val="22"/>
          <w:lang w:eastAsia="en-US"/>
        </w:rPr>
        <w:t>e</w:t>
      </w:r>
      <w:r w:rsidRPr="00137404">
        <w:rPr>
          <w:rFonts w:ascii="Times New Roman" w:eastAsia="Times New Roman" w:hAnsi="Times New Roman" w:cs="Times New Roman"/>
          <w:b/>
          <w:bCs/>
          <w:sz w:val="22"/>
          <w:szCs w:val="22"/>
          <w:lang w:eastAsia="en-US"/>
        </w:rPr>
        <w:t>xperiment</w:t>
      </w:r>
    </w:p>
    <w:p w14:paraId="4740E2C2" w14:textId="5BE2E3AF" w:rsidR="00FB6CD5" w:rsidRPr="00137404" w:rsidRDefault="00FB6CD5"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4.7.1. Purpose of the </w:t>
      </w:r>
      <w:r w:rsidR="002F2644" w:rsidRPr="00137404">
        <w:rPr>
          <w:rFonts w:ascii="Times New Roman" w:eastAsia="Times New Roman" w:hAnsi="Times New Roman" w:cs="Times New Roman"/>
          <w:b/>
          <w:bCs/>
          <w:i/>
          <w:iCs/>
          <w:sz w:val="22"/>
          <w:szCs w:val="22"/>
          <w:lang w:eastAsia="en-US"/>
        </w:rPr>
        <w:t>e</w:t>
      </w:r>
      <w:r w:rsidRPr="00137404">
        <w:rPr>
          <w:rFonts w:ascii="Times New Roman" w:eastAsia="Times New Roman" w:hAnsi="Times New Roman" w:cs="Times New Roman"/>
          <w:b/>
          <w:bCs/>
          <w:i/>
          <w:iCs/>
          <w:sz w:val="22"/>
          <w:szCs w:val="22"/>
          <w:lang w:eastAsia="en-US"/>
        </w:rPr>
        <w:t>xperiment</w:t>
      </w:r>
    </w:p>
    <w:p w14:paraId="1F47F6BC" w14:textId="77777777"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experiment aims to test the feasibility and effectiveness of the teaching methods proposed in this dissertation by applying them in the instruction of Vietnamese pop songs to mezzo-soprano students in the undergraduate vocal program at Thanh Hoa University of Culture, Sports and Tourism.</w:t>
      </w:r>
    </w:p>
    <w:p w14:paraId="26D13E00" w14:textId="28185997" w:rsidR="00FB6CD5" w:rsidRPr="00137404" w:rsidRDefault="00FB6CD5"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4.7.2. Subjects and </w:t>
      </w:r>
      <w:r w:rsidR="002F2644" w:rsidRPr="00137404">
        <w:rPr>
          <w:rFonts w:ascii="Times New Roman" w:eastAsia="Times New Roman" w:hAnsi="Times New Roman" w:cs="Times New Roman"/>
          <w:b/>
          <w:bCs/>
          <w:i/>
          <w:iCs/>
          <w:sz w:val="22"/>
          <w:szCs w:val="22"/>
          <w:lang w:eastAsia="en-US"/>
        </w:rPr>
        <w:t>l</w:t>
      </w:r>
      <w:r w:rsidRPr="00137404">
        <w:rPr>
          <w:rFonts w:ascii="Times New Roman" w:eastAsia="Times New Roman" w:hAnsi="Times New Roman" w:cs="Times New Roman"/>
          <w:b/>
          <w:bCs/>
          <w:i/>
          <w:iCs/>
          <w:sz w:val="22"/>
          <w:szCs w:val="22"/>
          <w:lang w:eastAsia="en-US"/>
        </w:rPr>
        <w:t xml:space="preserve">ocation of the </w:t>
      </w:r>
      <w:r w:rsidR="002F2644" w:rsidRPr="00137404">
        <w:rPr>
          <w:rFonts w:ascii="Times New Roman" w:eastAsia="Times New Roman" w:hAnsi="Times New Roman" w:cs="Times New Roman"/>
          <w:b/>
          <w:bCs/>
          <w:i/>
          <w:iCs/>
          <w:sz w:val="22"/>
          <w:szCs w:val="22"/>
          <w:lang w:eastAsia="en-US"/>
        </w:rPr>
        <w:t>e</w:t>
      </w:r>
      <w:r w:rsidRPr="00137404">
        <w:rPr>
          <w:rFonts w:ascii="Times New Roman" w:eastAsia="Times New Roman" w:hAnsi="Times New Roman" w:cs="Times New Roman"/>
          <w:b/>
          <w:bCs/>
          <w:i/>
          <w:iCs/>
          <w:sz w:val="22"/>
          <w:szCs w:val="22"/>
          <w:lang w:eastAsia="en-US"/>
        </w:rPr>
        <w:t>xperiment</w:t>
      </w:r>
    </w:p>
    <w:p w14:paraId="4C9D1113" w14:textId="171CB075" w:rsidR="00FB6CD5" w:rsidRPr="00137404" w:rsidRDefault="002F2644"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i/>
          <w:iCs/>
          <w:sz w:val="22"/>
          <w:szCs w:val="22"/>
          <w:lang w:eastAsia="en-US"/>
        </w:rPr>
        <w:t>Subjects:</w:t>
      </w:r>
      <w:r w:rsidR="00FB6CD5" w:rsidRPr="00137404">
        <w:rPr>
          <w:rFonts w:ascii="Times New Roman" w:eastAsia="Times New Roman" w:hAnsi="Times New Roman" w:cs="Times New Roman"/>
          <w:sz w:val="22"/>
          <w:szCs w:val="22"/>
          <w:lang w:eastAsia="en-US"/>
        </w:rPr>
        <w:t xml:space="preserve"> Two groups of second-year female mezzo-soprano students with equivalent academic levels and vocal ability:</w:t>
      </w: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 xml:space="preserve">Experimental </w:t>
      </w:r>
      <w:r w:rsidR="00FB6CD5" w:rsidRPr="00137404">
        <w:rPr>
          <w:rFonts w:ascii="Times New Roman" w:eastAsia="Times New Roman" w:hAnsi="Times New Roman" w:cs="Times New Roman"/>
          <w:sz w:val="22"/>
          <w:szCs w:val="22"/>
          <w:lang w:eastAsia="en-US"/>
        </w:rPr>
        <w:lastRenderedPageBreak/>
        <w:t>group: 2 students</w:t>
      </w: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Control group: 2 students</w:t>
      </w: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Instruction was one-on-one: 1 student per 1 lecturer, with 1 session per week.</w:t>
      </w:r>
    </w:p>
    <w:p w14:paraId="40A4ED74" w14:textId="5E8CB6DA" w:rsidR="00FB6CD5" w:rsidRPr="00137404" w:rsidRDefault="002F2644"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i/>
          <w:iCs/>
          <w:sz w:val="22"/>
          <w:szCs w:val="22"/>
          <w:lang w:eastAsia="en-US"/>
        </w:rPr>
        <w:t xml:space="preserve">- </w:t>
      </w:r>
      <w:r w:rsidR="00FB6CD5" w:rsidRPr="00137404">
        <w:rPr>
          <w:rFonts w:ascii="Times New Roman" w:eastAsia="Times New Roman" w:hAnsi="Times New Roman" w:cs="Times New Roman"/>
          <w:i/>
          <w:iCs/>
          <w:sz w:val="22"/>
          <w:szCs w:val="22"/>
          <w:lang w:eastAsia="en-US"/>
        </w:rPr>
        <w:t>Location:</w:t>
      </w:r>
      <w:r w:rsidR="00FB6CD5" w:rsidRPr="00137404">
        <w:rPr>
          <w:rFonts w:ascii="Times New Roman" w:eastAsia="Times New Roman" w:hAnsi="Times New Roman" w:cs="Times New Roman"/>
          <w:sz w:val="22"/>
          <w:szCs w:val="22"/>
          <w:lang w:eastAsia="en-US"/>
        </w:rPr>
        <w:t xml:space="preserve"> Music Department, Thanh Hoa University of Culture, Sports and Tourism.</w:t>
      </w:r>
    </w:p>
    <w:p w14:paraId="12365608" w14:textId="6E23215B" w:rsidR="00FB6CD5" w:rsidRPr="00137404" w:rsidRDefault="00FB6CD5"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4.7.3. Experimental </w:t>
      </w:r>
      <w:r w:rsidR="002F2644" w:rsidRPr="00137404">
        <w:rPr>
          <w:rFonts w:ascii="Times New Roman" w:eastAsia="Times New Roman" w:hAnsi="Times New Roman" w:cs="Times New Roman"/>
          <w:b/>
          <w:bCs/>
          <w:i/>
          <w:iCs/>
          <w:sz w:val="22"/>
          <w:szCs w:val="22"/>
          <w:lang w:eastAsia="en-US"/>
        </w:rPr>
        <w:t>p</w:t>
      </w:r>
      <w:r w:rsidRPr="00137404">
        <w:rPr>
          <w:rFonts w:ascii="Times New Roman" w:eastAsia="Times New Roman" w:hAnsi="Times New Roman" w:cs="Times New Roman"/>
          <w:b/>
          <w:bCs/>
          <w:i/>
          <w:iCs/>
          <w:sz w:val="22"/>
          <w:szCs w:val="22"/>
          <w:lang w:eastAsia="en-US"/>
        </w:rPr>
        <w:t xml:space="preserve">lan and </w:t>
      </w:r>
      <w:r w:rsidR="002F2644" w:rsidRPr="00137404">
        <w:rPr>
          <w:rFonts w:ascii="Times New Roman" w:eastAsia="Times New Roman" w:hAnsi="Times New Roman" w:cs="Times New Roman"/>
          <w:b/>
          <w:bCs/>
          <w:i/>
          <w:iCs/>
          <w:sz w:val="22"/>
          <w:szCs w:val="22"/>
          <w:lang w:eastAsia="en-US"/>
        </w:rPr>
        <w:t>r</w:t>
      </w:r>
      <w:r w:rsidRPr="00137404">
        <w:rPr>
          <w:rFonts w:ascii="Times New Roman" w:eastAsia="Times New Roman" w:hAnsi="Times New Roman" w:cs="Times New Roman"/>
          <w:b/>
          <w:bCs/>
          <w:i/>
          <w:iCs/>
          <w:sz w:val="22"/>
          <w:szCs w:val="22"/>
          <w:lang w:eastAsia="en-US"/>
        </w:rPr>
        <w:t>reparation</w:t>
      </w:r>
    </w:p>
    <w:p w14:paraId="498F310B" w14:textId="2FA80A8E" w:rsidR="00FB6CD5" w:rsidRPr="00137404" w:rsidRDefault="002F2644"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i/>
          <w:iCs/>
          <w:sz w:val="22"/>
          <w:szCs w:val="22"/>
          <w:lang w:eastAsia="en-US"/>
        </w:rPr>
        <w:t xml:space="preserve">- </w:t>
      </w:r>
      <w:r w:rsidR="00FB6CD5" w:rsidRPr="00137404">
        <w:rPr>
          <w:rFonts w:ascii="Times New Roman" w:eastAsia="Times New Roman" w:hAnsi="Times New Roman" w:cs="Times New Roman"/>
          <w:i/>
          <w:iCs/>
          <w:sz w:val="22"/>
          <w:szCs w:val="22"/>
          <w:lang w:eastAsia="en-US"/>
        </w:rPr>
        <w:t>Plan:</w:t>
      </w:r>
      <w:r w:rsidR="00FB6CD5" w:rsidRPr="00137404">
        <w:rPr>
          <w:rFonts w:ascii="Times New Roman" w:eastAsia="Times New Roman" w:hAnsi="Times New Roman" w:cs="Times New Roman"/>
          <w:sz w:val="22"/>
          <w:szCs w:val="22"/>
          <w:lang w:eastAsia="en-US"/>
        </w:rPr>
        <w:t xml:space="preserve"> The experiment was conducted over 4 weeks (4 sessions per student, not including assessments), scheduled during Semester 2 (held every Saturday from April 6 to April 27, 2024), within the Vocal Music 2 course of the 2023–2024 academic year.</w:t>
      </w:r>
    </w:p>
    <w:p w14:paraId="15595F6C" w14:textId="4C63E72A" w:rsidR="00FB6CD5" w:rsidRPr="00137404" w:rsidRDefault="002F2644"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i/>
          <w:iCs/>
          <w:sz w:val="22"/>
          <w:szCs w:val="22"/>
          <w:lang w:eastAsia="en-US"/>
        </w:rPr>
        <w:t xml:space="preserve">- </w:t>
      </w:r>
      <w:r w:rsidR="00FB6CD5" w:rsidRPr="00137404">
        <w:rPr>
          <w:rFonts w:ascii="Times New Roman" w:eastAsia="Times New Roman" w:hAnsi="Times New Roman" w:cs="Times New Roman"/>
          <w:i/>
          <w:iCs/>
          <w:sz w:val="22"/>
          <w:szCs w:val="22"/>
          <w:lang w:eastAsia="en-US"/>
        </w:rPr>
        <w:t>Preparation:</w:t>
      </w:r>
      <w:r w:rsidR="00FB6CD5" w:rsidRPr="00137404">
        <w:rPr>
          <w:rFonts w:ascii="Times New Roman" w:eastAsia="Times New Roman" w:hAnsi="Times New Roman" w:cs="Times New Roman"/>
          <w:sz w:val="22"/>
          <w:szCs w:val="22"/>
          <w:lang w:eastAsia="en-US"/>
        </w:rPr>
        <w:t xml:space="preserve"> Included lesson planning, coordination with students, and instructional materials.</w:t>
      </w:r>
    </w:p>
    <w:p w14:paraId="20AE5F58" w14:textId="2C98FC70" w:rsidR="00FB6CD5" w:rsidRPr="00137404" w:rsidRDefault="00FB6CD5"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4.7.4. Methods, </w:t>
      </w:r>
      <w:r w:rsidR="002F2644" w:rsidRPr="00137404">
        <w:rPr>
          <w:rFonts w:ascii="Times New Roman" w:eastAsia="Times New Roman" w:hAnsi="Times New Roman" w:cs="Times New Roman"/>
          <w:b/>
          <w:bCs/>
          <w:i/>
          <w:iCs/>
          <w:sz w:val="22"/>
          <w:szCs w:val="22"/>
          <w:lang w:eastAsia="en-US"/>
        </w:rPr>
        <w:t>c</w:t>
      </w:r>
      <w:r w:rsidRPr="00137404">
        <w:rPr>
          <w:rFonts w:ascii="Times New Roman" w:eastAsia="Times New Roman" w:hAnsi="Times New Roman" w:cs="Times New Roman"/>
          <w:b/>
          <w:bCs/>
          <w:i/>
          <w:iCs/>
          <w:sz w:val="22"/>
          <w:szCs w:val="22"/>
          <w:lang w:eastAsia="en-US"/>
        </w:rPr>
        <w:t xml:space="preserve">ontent and </w:t>
      </w:r>
      <w:r w:rsidR="002F2644" w:rsidRPr="00137404">
        <w:rPr>
          <w:rFonts w:ascii="Times New Roman" w:eastAsia="Times New Roman" w:hAnsi="Times New Roman" w:cs="Times New Roman"/>
          <w:b/>
          <w:bCs/>
          <w:i/>
          <w:iCs/>
          <w:sz w:val="22"/>
          <w:szCs w:val="22"/>
          <w:lang w:eastAsia="en-US"/>
        </w:rPr>
        <w:t>a</w:t>
      </w:r>
      <w:r w:rsidRPr="00137404">
        <w:rPr>
          <w:rFonts w:ascii="Times New Roman" w:eastAsia="Times New Roman" w:hAnsi="Times New Roman" w:cs="Times New Roman"/>
          <w:b/>
          <w:bCs/>
          <w:i/>
          <w:iCs/>
          <w:sz w:val="22"/>
          <w:szCs w:val="22"/>
          <w:lang w:eastAsia="en-US"/>
        </w:rPr>
        <w:t xml:space="preserve">ssessment </w:t>
      </w:r>
      <w:r w:rsidR="002F2644" w:rsidRPr="00137404">
        <w:rPr>
          <w:rFonts w:ascii="Times New Roman" w:eastAsia="Times New Roman" w:hAnsi="Times New Roman" w:cs="Times New Roman"/>
          <w:b/>
          <w:bCs/>
          <w:i/>
          <w:iCs/>
          <w:sz w:val="22"/>
          <w:szCs w:val="22"/>
          <w:lang w:eastAsia="en-US"/>
        </w:rPr>
        <w:t>c</w:t>
      </w:r>
      <w:r w:rsidRPr="00137404">
        <w:rPr>
          <w:rFonts w:ascii="Times New Roman" w:eastAsia="Times New Roman" w:hAnsi="Times New Roman" w:cs="Times New Roman"/>
          <w:b/>
          <w:bCs/>
          <w:i/>
          <w:iCs/>
          <w:sz w:val="22"/>
          <w:szCs w:val="22"/>
          <w:lang w:eastAsia="en-US"/>
        </w:rPr>
        <w:t>riteria</w:t>
      </w:r>
    </w:p>
    <w:p w14:paraId="5C8C73C8" w14:textId="68BC4721" w:rsidR="00FB6CD5" w:rsidRPr="00137404" w:rsidRDefault="00FB6CD5"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4.7.4.1. Experimental </w:t>
      </w:r>
      <w:r w:rsidR="002F2644" w:rsidRPr="00137404">
        <w:rPr>
          <w:rFonts w:ascii="Times New Roman" w:eastAsia="Times New Roman" w:hAnsi="Times New Roman" w:cs="Times New Roman"/>
          <w:i/>
          <w:iCs/>
          <w:sz w:val="22"/>
          <w:szCs w:val="22"/>
          <w:lang w:eastAsia="en-US"/>
        </w:rPr>
        <w:t>m</w:t>
      </w:r>
      <w:r w:rsidRPr="00137404">
        <w:rPr>
          <w:rFonts w:ascii="Times New Roman" w:eastAsia="Times New Roman" w:hAnsi="Times New Roman" w:cs="Times New Roman"/>
          <w:i/>
          <w:iCs/>
          <w:sz w:val="22"/>
          <w:szCs w:val="22"/>
          <w:lang w:eastAsia="en-US"/>
        </w:rPr>
        <w:t xml:space="preserve">ethod and </w:t>
      </w:r>
      <w:r w:rsidR="002F2644" w:rsidRPr="00137404">
        <w:rPr>
          <w:rFonts w:ascii="Times New Roman" w:eastAsia="Times New Roman" w:hAnsi="Times New Roman" w:cs="Times New Roman"/>
          <w:i/>
          <w:iCs/>
          <w:sz w:val="22"/>
          <w:szCs w:val="22"/>
          <w:lang w:eastAsia="en-US"/>
        </w:rPr>
        <w:t>c</w:t>
      </w:r>
      <w:r w:rsidRPr="00137404">
        <w:rPr>
          <w:rFonts w:ascii="Times New Roman" w:eastAsia="Times New Roman" w:hAnsi="Times New Roman" w:cs="Times New Roman"/>
          <w:i/>
          <w:iCs/>
          <w:sz w:val="22"/>
          <w:szCs w:val="22"/>
          <w:lang w:eastAsia="en-US"/>
        </w:rPr>
        <w:t>ontent</w:t>
      </w:r>
    </w:p>
    <w:p w14:paraId="13429E12" w14:textId="77777777"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A controlled experiment was designed using the same song for both groups: </w:t>
      </w:r>
      <w:r w:rsidRPr="00137404">
        <w:rPr>
          <w:rFonts w:ascii="Times New Roman" w:eastAsia="Times New Roman" w:hAnsi="Times New Roman" w:cs="Times New Roman"/>
          <w:i/>
          <w:iCs/>
          <w:sz w:val="22"/>
          <w:szCs w:val="22"/>
          <w:lang w:eastAsia="en-US"/>
        </w:rPr>
        <w:t>“Dau phai boi mua thu”</w:t>
      </w:r>
      <w:r w:rsidRPr="00137404">
        <w:rPr>
          <w:rFonts w:ascii="Times New Roman" w:eastAsia="Times New Roman" w:hAnsi="Times New Roman" w:cs="Times New Roman"/>
          <w:sz w:val="22"/>
          <w:szCs w:val="22"/>
          <w:lang w:eastAsia="en-US"/>
        </w:rPr>
        <w:t xml:space="preserve"> by Phu Quang, poem by Giang Van.</w:t>
      </w:r>
    </w:p>
    <w:p w14:paraId="7DB6C6EB" w14:textId="589CD6AE" w:rsidR="00FB6CD5" w:rsidRPr="00137404" w:rsidRDefault="002376B0"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Control group (2 students): Received instruction based on traditional teaching methods.</w:t>
      </w:r>
    </w:p>
    <w:p w14:paraId="67FA0FEB" w14:textId="59EC4841" w:rsidR="00FB6CD5" w:rsidRPr="00137404" w:rsidRDefault="002376B0"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Experimental group (2 students): Received instruction based on the new methods proposed in this dissertation, including:</w:t>
      </w:r>
    </w:p>
    <w:p w14:paraId="7F418F98" w14:textId="470FBD0F" w:rsidR="00FB6CD5" w:rsidRPr="00137404" w:rsidRDefault="002376B0"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Assigning at-home study of the song’s content, melody, and stylistic interpretation</w:t>
      </w:r>
    </w:p>
    <w:p w14:paraId="112EC9A2" w14:textId="189914CB" w:rsidR="00FB6CD5" w:rsidRPr="00137404" w:rsidRDefault="002376B0"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In-class activities focused on pop techniques: syncopated rhythm exercises, breathing control, vocal warmups with movement, vibrato training, stylistic interpretation</w:t>
      </w:r>
    </w:p>
    <w:p w14:paraId="4AFA18CD" w14:textId="2114AA75" w:rsidR="00FB6CD5" w:rsidRPr="00137404" w:rsidRDefault="002376B0"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Watching performances by artists such as My Linh, Siu Black, and Phuong Diem Huyen to analyze their approaches to high notes, vibrato, breath use, and articulation</w:t>
      </w:r>
    </w:p>
    <w:p w14:paraId="77965F37" w14:textId="05FB51B5" w:rsidR="00FB6CD5" w:rsidRPr="00137404" w:rsidRDefault="002376B0"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Open discussions between lecturer and students about interpretation ideas</w:t>
      </w:r>
    </w:p>
    <w:p w14:paraId="5ECFACA7" w14:textId="0FB6B552" w:rsidR="00FB6CD5" w:rsidRPr="00137404" w:rsidRDefault="002376B0"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w:t>
      </w:r>
      <w:r w:rsidR="00FB6CD5" w:rsidRPr="00137404">
        <w:rPr>
          <w:rFonts w:ascii="Times New Roman" w:eastAsia="Times New Roman" w:hAnsi="Times New Roman" w:cs="Times New Roman"/>
          <w:sz w:val="22"/>
          <w:szCs w:val="22"/>
          <w:lang w:eastAsia="en-US"/>
        </w:rPr>
        <w:t>Peer feedback and collaborative in-class performance practice, combined with content from the "Acting Techniques" course</w:t>
      </w:r>
    </w:p>
    <w:p w14:paraId="601F5D41" w14:textId="70FB83C6" w:rsidR="00FB6CD5" w:rsidRPr="00137404" w:rsidRDefault="00FB6CD5" w:rsidP="00137404">
      <w:pPr>
        <w:shd w:val="clear" w:color="auto" w:fill="FFFFFF"/>
        <w:spacing w:line="230" w:lineRule="auto"/>
        <w:jc w:val="both"/>
        <w:rPr>
          <w:rFonts w:ascii="Times New Roman" w:eastAsia="Times New Roman" w:hAnsi="Times New Roman" w:cs="Times New Roman"/>
          <w:i/>
          <w:iCs/>
          <w:sz w:val="22"/>
          <w:szCs w:val="22"/>
          <w:lang w:eastAsia="en-US"/>
        </w:rPr>
      </w:pPr>
      <w:r w:rsidRPr="00137404">
        <w:rPr>
          <w:rFonts w:ascii="Times New Roman" w:eastAsia="Times New Roman" w:hAnsi="Times New Roman" w:cs="Times New Roman"/>
          <w:i/>
          <w:iCs/>
          <w:sz w:val="22"/>
          <w:szCs w:val="22"/>
          <w:lang w:eastAsia="en-US"/>
        </w:rPr>
        <w:t xml:space="preserve">4.7.4.2. Evaluation </w:t>
      </w:r>
      <w:r w:rsidR="002376B0" w:rsidRPr="00137404">
        <w:rPr>
          <w:rFonts w:ascii="Times New Roman" w:eastAsia="Times New Roman" w:hAnsi="Times New Roman" w:cs="Times New Roman"/>
          <w:i/>
          <w:iCs/>
          <w:sz w:val="22"/>
          <w:szCs w:val="22"/>
          <w:lang w:eastAsia="en-US"/>
        </w:rPr>
        <w:t>c</w:t>
      </w:r>
      <w:r w:rsidRPr="00137404">
        <w:rPr>
          <w:rFonts w:ascii="Times New Roman" w:eastAsia="Times New Roman" w:hAnsi="Times New Roman" w:cs="Times New Roman"/>
          <w:i/>
          <w:iCs/>
          <w:sz w:val="22"/>
          <w:szCs w:val="22"/>
          <w:lang w:eastAsia="en-US"/>
        </w:rPr>
        <w:t>riteria</w:t>
      </w:r>
    </w:p>
    <w:p w14:paraId="18AEAE6C" w14:textId="77C5C5EB"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Evaluation was based on:</w:t>
      </w:r>
      <w:r w:rsidR="002376B0"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Learning outcomes defined in the curriculum for Vocal Music 2</w:t>
      </w:r>
      <w:r w:rsidR="00264CCF"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Student performance of Vietnamese pop songs</w:t>
      </w:r>
      <w:r w:rsidR="00264CCF"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Assessment criteria developed and detailed in Table 4.1: Evaluation Criteria for Vietnamese Pop Song Performance</w:t>
      </w:r>
      <w:r w:rsidR="00264CCF" w:rsidRPr="00137404">
        <w:rPr>
          <w:rFonts w:ascii="Times New Roman" w:eastAsia="Times New Roman" w:hAnsi="Times New Roman" w:cs="Times New Roman"/>
          <w:sz w:val="22"/>
          <w:szCs w:val="22"/>
          <w:lang w:eastAsia="en-US"/>
        </w:rPr>
        <w:t xml:space="preserve">; </w:t>
      </w:r>
      <w:r w:rsidRPr="00137404">
        <w:rPr>
          <w:rFonts w:ascii="Times New Roman" w:eastAsia="Times New Roman" w:hAnsi="Times New Roman" w:cs="Times New Roman"/>
          <w:sz w:val="22"/>
          <w:szCs w:val="22"/>
          <w:lang w:eastAsia="en-US"/>
        </w:rPr>
        <w:t>Pre-experiment evaluation results presented in Table 4.2 (Appendix)</w:t>
      </w:r>
    </w:p>
    <w:p w14:paraId="6BABA34C" w14:textId="384F15EE" w:rsidR="00FB6CD5" w:rsidRPr="00137404" w:rsidRDefault="00FB6CD5"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t xml:space="preserve">4.7.5. Implementation of the </w:t>
      </w:r>
      <w:r w:rsidR="00264CCF" w:rsidRPr="00137404">
        <w:rPr>
          <w:rFonts w:ascii="Times New Roman" w:eastAsia="Times New Roman" w:hAnsi="Times New Roman" w:cs="Times New Roman"/>
          <w:b/>
          <w:bCs/>
          <w:i/>
          <w:iCs/>
          <w:sz w:val="22"/>
          <w:szCs w:val="22"/>
          <w:lang w:eastAsia="en-US"/>
        </w:rPr>
        <w:t>e</w:t>
      </w:r>
      <w:r w:rsidRPr="00137404">
        <w:rPr>
          <w:rFonts w:ascii="Times New Roman" w:eastAsia="Times New Roman" w:hAnsi="Times New Roman" w:cs="Times New Roman"/>
          <w:b/>
          <w:bCs/>
          <w:i/>
          <w:iCs/>
          <w:sz w:val="22"/>
          <w:szCs w:val="22"/>
          <w:lang w:eastAsia="en-US"/>
        </w:rPr>
        <w:t>xperiment</w:t>
      </w:r>
    </w:p>
    <w:p w14:paraId="32A49C2A" w14:textId="77777777"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experimental teaching sessions were carried out over a 4-week period following the instructional plan and content described above.</w:t>
      </w:r>
    </w:p>
    <w:p w14:paraId="73ABE341" w14:textId="62B17FAF" w:rsidR="00FB6CD5" w:rsidRPr="00137404" w:rsidRDefault="00FB6CD5" w:rsidP="00137404">
      <w:pPr>
        <w:shd w:val="clear" w:color="auto" w:fill="FFFFFF"/>
        <w:spacing w:line="230" w:lineRule="auto"/>
        <w:jc w:val="both"/>
        <w:rPr>
          <w:rFonts w:ascii="Times New Roman" w:eastAsia="Times New Roman" w:hAnsi="Times New Roman" w:cs="Times New Roman"/>
          <w:b/>
          <w:bCs/>
          <w:i/>
          <w:iCs/>
          <w:sz w:val="22"/>
          <w:szCs w:val="22"/>
          <w:lang w:eastAsia="en-US"/>
        </w:rPr>
      </w:pPr>
      <w:r w:rsidRPr="00137404">
        <w:rPr>
          <w:rFonts w:ascii="Times New Roman" w:eastAsia="Times New Roman" w:hAnsi="Times New Roman" w:cs="Times New Roman"/>
          <w:b/>
          <w:bCs/>
          <w:i/>
          <w:iCs/>
          <w:sz w:val="22"/>
          <w:szCs w:val="22"/>
          <w:lang w:eastAsia="en-US"/>
        </w:rPr>
        <w:lastRenderedPageBreak/>
        <w:t xml:space="preserve">4.7.6. Evaluation of </w:t>
      </w:r>
      <w:r w:rsidR="00264CCF" w:rsidRPr="00137404">
        <w:rPr>
          <w:rFonts w:ascii="Times New Roman" w:eastAsia="Times New Roman" w:hAnsi="Times New Roman" w:cs="Times New Roman"/>
          <w:b/>
          <w:bCs/>
          <w:i/>
          <w:iCs/>
          <w:sz w:val="22"/>
          <w:szCs w:val="22"/>
          <w:lang w:eastAsia="en-US"/>
        </w:rPr>
        <w:t>e</w:t>
      </w:r>
      <w:r w:rsidRPr="00137404">
        <w:rPr>
          <w:rFonts w:ascii="Times New Roman" w:eastAsia="Times New Roman" w:hAnsi="Times New Roman" w:cs="Times New Roman"/>
          <w:b/>
          <w:bCs/>
          <w:i/>
          <w:iCs/>
          <w:sz w:val="22"/>
          <w:szCs w:val="22"/>
          <w:lang w:eastAsia="en-US"/>
        </w:rPr>
        <w:t xml:space="preserve">xperimental </w:t>
      </w:r>
      <w:r w:rsidR="00264CCF" w:rsidRPr="00137404">
        <w:rPr>
          <w:rFonts w:ascii="Times New Roman" w:eastAsia="Times New Roman" w:hAnsi="Times New Roman" w:cs="Times New Roman"/>
          <w:b/>
          <w:bCs/>
          <w:i/>
          <w:iCs/>
          <w:sz w:val="22"/>
          <w:szCs w:val="22"/>
          <w:lang w:eastAsia="en-US"/>
        </w:rPr>
        <w:t>r</w:t>
      </w:r>
      <w:r w:rsidRPr="00137404">
        <w:rPr>
          <w:rFonts w:ascii="Times New Roman" w:eastAsia="Times New Roman" w:hAnsi="Times New Roman" w:cs="Times New Roman"/>
          <w:b/>
          <w:bCs/>
          <w:i/>
          <w:iCs/>
          <w:sz w:val="22"/>
          <w:szCs w:val="22"/>
          <w:lang w:eastAsia="en-US"/>
        </w:rPr>
        <w:t>esults</w:t>
      </w:r>
    </w:p>
    <w:p w14:paraId="243A3A36" w14:textId="77777777"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After 4 weeks, both groups of students were assessed.</w:t>
      </w:r>
    </w:p>
    <w:p w14:paraId="26FB0109" w14:textId="77777777" w:rsidR="00264CCF"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Based on Table 4.3: Post-Experiment Evaluation Results (included in Appendix 4), it was found that:</w:t>
      </w:r>
      <w:r w:rsidR="00264CCF" w:rsidRPr="00137404">
        <w:rPr>
          <w:rFonts w:ascii="Times New Roman" w:eastAsia="Times New Roman" w:hAnsi="Times New Roman" w:cs="Times New Roman"/>
          <w:sz w:val="22"/>
          <w:szCs w:val="22"/>
          <w:lang w:eastAsia="en-US"/>
        </w:rPr>
        <w:t xml:space="preserve"> </w:t>
      </w:r>
    </w:p>
    <w:p w14:paraId="4145F9F8" w14:textId="2E69AC12"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experimental group showed clear improvement in phrasing, creativity, rhythm flexibility, and appropriate use of vibrato.</w:t>
      </w:r>
    </w:p>
    <w:p w14:paraId="3493842C" w14:textId="77777777"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control group also showed some progress in scores, but lacked creativity and continued to rely on classical technique for high notes, with limited rhythmic agility in pop performance.</w:t>
      </w:r>
    </w:p>
    <w:p w14:paraId="1A42671A" w14:textId="77777777" w:rsidR="00FB6CD5" w:rsidRPr="00137404" w:rsidRDefault="00FB6CD5" w:rsidP="00137404">
      <w:pPr>
        <w:shd w:val="clear" w:color="auto" w:fill="FFFFFF"/>
        <w:spacing w:line="230" w:lineRule="auto"/>
        <w:ind w:firstLine="426"/>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These results demonstrate that the teaching methods proposed in the dissertation are more effective for enhancing the performance abilities of mezzo-soprano students studying Vietnamese pop songs at Thanh Hoa University of Culture, Sports and Tourism.</w:t>
      </w:r>
    </w:p>
    <w:p w14:paraId="3EB2BABA" w14:textId="79991A94" w:rsidR="00264CCF" w:rsidRPr="00137404" w:rsidRDefault="00264CCF" w:rsidP="00137404">
      <w:pPr>
        <w:shd w:val="clear" w:color="auto" w:fill="FFFFFF"/>
        <w:spacing w:line="230" w:lineRule="auto"/>
        <w:jc w:val="both"/>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t>Conclusion of Chapter 4</w:t>
      </w:r>
    </w:p>
    <w:p w14:paraId="099E6AEC" w14:textId="545A62B1" w:rsidR="005D7FE4" w:rsidRPr="00137404" w:rsidRDefault="005D7FE4" w:rsidP="00137404">
      <w:pPr>
        <w:spacing w:line="230" w:lineRule="auto"/>
        <w:rPr>
          <w:rFonts w:ascii="Times New Roman" w:eastAsia="Times New Roman" w:hAnsi="Times New Roman" w:cs="Times New Roman"/>
          <w:b/>
          <w:sz w:val="22"/>
          <w:szCs w:val="22"/>
          <w:lang w:eastAsia="en-US"/>
        </w:rPr>
      </w:pPr>
    </w:p>
    <w:p w14:paraId="007C2BE8" w14:textId="01468664" w:rsidR="00B35452" w:rsidRPr="00137404" w:rsidRDefault="00B35452" w:rsidP="00137404">
      <w:pPr>
        <w:shd w:val="clear" w:color="auto" w:fill="FFFFFF"/>
        <w:spacing w:line="230" w:lineRule="auto"/>
        <w:jc w:val="center"/>
        <w:rPr>
          <w:rFonts w:ascii="Times New Roman" w:eastAsia="Times New Roman" w:hAnsi="Times New Roman" w:cs="Times New Roman"/>
          <w:b/>
          <w:sz w:val="22"/>
          <w:szCs w:val="22"/>
          <w:lang w:eastAsia="en-US"/>
        </w:rPr>
      </w:pPr>
      <w:r w:rsidRPr="00137404">
        <w:rPr>
          <w:rFonts w:ascii="Times New Roman" w:eastAsia="Times New Roman" w:hAnsi="Times New Roman" w:cs="Times New Roman"/>
          <w:b/>
          <w:sz w:val="22"/>
          <w:szCs w:val="22"/>
          <w:lang w:eastAsia="en-US"/>
        </w:rPr>
        <w:t>CONCLUDE</w:t>
      </w:r>
    </w:p>
    <w:p w14:paraId="6E6D6327" w14:textId="45E487A3" w:rsidR="00264CCF" w:rsidRPr="00137404" w:rsidRDefault="00264CCF" w:rsidP="00137404">
      <w:pPr>
        <w:shd w:val="clear" w:color="auto" w:fill="FFFFFF"/>
        <w:spacing w:line="230" w:lineRule="auto"/>
        <w:ind w:firstLine="567"/>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Modern pop music-especially Rock-Pop-has become one of the most popular musical genres in the world since the second half of the 20th century. In Vietnam, pop music was introduced to the southern region before 1975; however, after the reunification of North and South Vietnam in 1975, Vietnamese pop songs began to form and develop nationwide. Pop music songs differ significantly from traditional classical songs in terms of subject matter, melody, rhythm, harmony, performance style, vocal technique, and even in the audience’s listening psychology.</w:t>
      </w:r>
    </w:p>
    <w:p w14:paraId="7581BB10" w14:textId="77777777" w:rsidR="00264CCF" w:rsidRPr="00137404" w:rsidRDefault="00264CCF" w:rsidP="00137404">
      <w:pPr>
        <w:shd w:val="clear" w:color="auto" w:fill="FFFFFF"/>
        <w:spacing w:line="230" w:lineRule="auto"/>
        <w:ind w:firstLine="567"/>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vocal techniques used in pop songs are also distinct from those of classical singing, and are one of the key factors contributing to the uniqueness of this genre. While classical vocal training emphasizes rigorous technical precision—from breath control to mouth position and sound placement—pop singing is characterized by greater freedom and stylistic flexibility. A single pop song can be performed in various tempos and styles.</w:t>
      </w:r>
    </w:p>
    <w:p w14:paraId="0CF2443C" w14:textId="66A13628" w:rsidR="00264CCF" w:rsidRPr="00137404" w:rsidRDefault="00264CCF" w:rsidP="00137404">
      <w:pPr>
        <w:shd w:val="clear" w:color="auto" w:fill="FFFFFF"/>
        <w:spacing w:line="230" w:lineRule="auto"/>
        <w:ind w:firstLine="567"/>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The mezzo-soprano voice is especially well-suited to pop singing and is widely favored by audiences. In contrast to classical vocal music—where sopranos often dominate and take lead roles in operas requiring the most advanced techniques</w:t>
      </w:r>
      <w:r w:rsidR="00810C35" w:rsidRPr="00137404">
        <w:rPr>
          <w:rFonts w:ascii="Times New Roman" w:eastAsia="Times New Roman" w:hAnsi="Times New Roman" w:cs="Times New Roman"/>
          <w:sz w:val="22"/>
          <w:szCs w:val="22"/>
          <w:lang w:eastAsia="en-US"/>
        </w:rPr>
        <w:t>-</w:t>
      </w:r>
      <w:r w:rsidRPr="00137404">
        <w:rPr>
          <w:rFonts w:ascii="Times New Roman" w:eastAsia="Times New Roman" w:hAnsi="Times New Roman" w:cs="Times New Roman"/>
          <w:sz w:val="22"/>
          <w:szCs w:val="22"/>
          <w:lang w:eastAsia="en-US"/>
        </w:rPr>
        <w:t>mezzo-sopranos in pop music tend to receive more listener appreciation and engagement.</w:t>
      </w:r>
    </w:p>
    <w:p w14:paraId="4530692B" w14:textId="77777777" w:rsidR="00264CCF" w:rsidRPr="00137404" w:rsidRDefault="00264CCF" w:rsidP="00137404">
      <w:pPr>
        <w:shd w:val="clear" w:color="auto" w:fill="FFFFFF"/>
        <w:spacing w:line="230" w:lineRule="auto"/>
        <w:ind w:firstLine="567"/>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In pop singing, the mezzo-soprano voice mainly relies on chest breathing. The mouth shape is naturally open and relaxed, and breath is projected outward through the mouth rather than upward toward the </w:t>
      </w:r>
      <w:r w:rsidRPr="00137404">
        <w:rPr>
          <w:rFonts w:ascii="Times New Roman" w:eastAsia="Times New Roman" w:hAnsi="Times New Roman" w:cs="Times New Roman"/>
          <w:sz w:val="22"/>
          <w:szCs w:val="22"/>
          <w:lang w:eastAsia="en-US"/>
        </w:rPr>
        <w:lastRenderedPageBreak/>
        <w:t>head, avoiding the raised, resonant placement typical in classical singing. Regarding vocal registers, pop mezzo-sopranos sing primarily in chest voice, using mixed voice for higher notes. Moreover, pop vocal technique includes unique features such as expressive vibrato and the need for heightened rhythmic sensitivity and creative interpretation.</w:t>
      </w:r>
    </w:p>
    <w:p w14:paraId="6D3F7960" w14:textId="77777777" w:rsidR="00264CCF" w:rsidRPr="00137404" w:rsidRDefault="00264CCF" w:rsidP="00137404">
      <w:pPr>
        <w:shd w:val="clear" w:color="auto" w:fill="FFFFFF"/>
        <w:spacing w:line="230" w:lineRule="auto"/>
        <w:ind w:firstLine="567"/>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Pop vocal instruction has been integrated into the curriculum at many professional music training institutions, including Thanh Hoa University of Culture, Sports and Tourism. This dissertation has dedicated Chapter 3 to analyzing the current state of pop vocal training for mezzo-soprano students at the university, focusing on aspects such as curriculum design, teaching faculty, infrastructure, instructional methods, student learning attitudes, and identifying strengths and limitations, along with their underlying causes.</w:t>
      </w:r>
    </w:p>
    <w:p w14:paraId="6D4E619A" w14:textId="77777777" w:rsidR="00264CCF" w:rsidRPr="00137404" w:rsidRDefault="00264CCF" w:rsidP="00137404">
      <w:pPr>
        <w:shd w:val="clear" w:color="auto" w:fill="FFFFFF"/>
        <w:spacing w:line="230" w:lineRule="auto"/>
        <w:ind w:firstLine="567"/>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Based on that analysis, Chapter 4 proposed specific pedagogical solutions and teaching methods for Vietnamese pop songs. The novelty of the dissertation is primarily concentrated in Chapter 4, which presents detailed proposals and instructional strategies for pop-specific vocal techniques—particularly those found in Pop music—including: Breath control and mouth shaping techniques, Vibrato, accentuation, and vocal sliding, Tone production across vocal registers.</w:t>
      </w:r>
    </w:p>
    <w:p w14:paraId="1AAC07CB" w14:textId="6A4DAFB5" w:rsidR="00264CCF" w:rsidRPr="00137404" w:rsidRDefault="00264CCF" w:rsidP="00137404">
      <w:pPr>
        <w:shd w:val="clear" w:color="auto" w:fill="FFFFFF"/>
        <w:spacing w:line="230" w:lineRule="auto"/>
        <w:ind w:firstLine="567"/>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 xml:space="preserve"> In addition to these technical aspects, the dissertation also introduces teaching methods and strategies that reflect the unique nature of pop music instruction, such as: Singing in various pop dance rhythms, Practicing syncopated patterns and off-beat phrasing, Melodic improvisation, Employing problem-based and discovery-based learning approaches to foster students’ creativity in song interpretation and stage performance.</w:t>
      </w:r>
    </w:p>
    <w:p w14:paraId="69621141" w14:textId="1435E4BB" w:rsidR="005615F6" w:rsidRPr="00137404" w:rsidRDefault="00B35452" w:rsidP="00137404">
      <w:pPr>
        <w:shd w:val="clear" w:color="auto" w:fill="FFFFFF"/>
        <w:spacing w:line="230" w:lineRule="auto"/>
        <w:ind w:firstLine="567"/>
        <w:jc w:val="both"/>
        <w:rPr>
          <w:rFonts w:ascii="Times New Roman" w:eastAsia="Times New Roman" w:hAnsi="Times New Roman" w:cs="Times New Roman"/>
          <w:sz w:val="22"/>
          <w:szCs w:val="22"/>
          <w:lang w:eastAsia="en-US"/>
        </w:rPr>
      </w:pPr>
      <w:r w:rsidRPr="00137404">
        <w:rPr>
          <w:rFonts w:ascii="Times New Roman" w:eastAsia="Times New Roman" w:hAnsi="Times New Roman" w:cs="Times New Roman"/>
          <w:sz w:val="22"/>
          <w:szCs w:val="22"/>
          <w:lang w:eastAsia="en-US"/>
        </w:rPr>
        <w:t>​</w:t>
      </w:r>
      <w:r w:rsidR="00772910" w:rsidRPr="00137404">
        <w:rPr>
          <w:rFonts w:ascii="Times New Roman" w:eastAsia="Times New Roman" w:hAnsi="Times New Roman" w:cs="Times New Roman"/>
          <w:sz w:val="22"/>
          <w:szCs w:val="22"/>
          <w:lang w:eastAsia="en-US"/>
        </w:rPr>
        <w:t>​</w:t>
      </w:r>
    </w:p>
    <w:p w14:paraId="159C62BE" w14:textId="77777777" w:rsidR="005D7FE4" w:rsidRPr="00137404" w:rsidRDefault="005D7FE4" w:rsidP="00137404">
      <w:pPr>
        <w:spacing w:line="230" w:lineRule="auto"/>
        <w:rPr>
          <w:rFonts w:ascii="Times New Roman" w:eastAsia="Calibri" w:hAnsi="Times New Roman" w:cs="Times New Roman"/>
          <w:b/>
          <w:bCs/>
          <w:sz w:val="22"/>
          <w:szCs w:val="22"/>
          <w:lang w:bidi="ar"/>
        </w:rPr>
      </w:pPr>
      <w:r w:rsidRPr="00137404">
        <w:rPr>
          <w:rFonts w:ascii="Times New Roman" w:eastAsia="Calibri" w:hAnsi="Times New Roman" w:cs="Times New Roman"/>
          <w:b/>
          <w:bCs/>
          <w:sz w:val="22"/>
          <w:szCs w:val="22"/>
          <w:lang w:bidi="ar"/>
        </w:rPr>
        <w:br w:type="page"/>
      </w:r>
    </w:p>
    <w:p w14:paraId="6A789843" w14:textId="658C1641" w:rsidR="005D7FE4" w:rsidRPr="00137404" w:rsidRDefault="00137404" w:rsidP="00137404">
      <w:pPr>
        <w:spacing w:line="230" w:lineRule="auto"/>
        <w:jc w:val="center"/>
        <w:rPr>
          <w:rFonts w:ascii="Times New Roman" w:eastAsia="Calibri" w:hAnsi="Times New Roman" w:cs="Times New Roman"/>
          <w:b/>
          <w:bCs/>
          <w:sz w:val="22"/>
          <w:szCs w:val="22"/>
          <w:lang w:bidi="ar"/>
        </w:rPr>
      </w:pPr>
      <w:r>
        <w:rPr>
          <w:rFonts w:ascii="Times New Roman" w:eastAsia="Calibri" w:hAnsi="Times New Roman" w:cs="Times New Roman"/>
          <w:b/>
          <w:bCs/>
          <w:noProof/>
          <w:sz w:val="22"/>
          <w:szCs w:val="22"/>
          <w:lang w:bidi="ar"/>
        </w:rPr>
        <w:lastRenderedPageBreak/>
        <mc:AlternateContent>
          <mc:Choice Requires="wps">
            <w:drawing>
              <wp:anchor distT="0" distB="0" distL="114300" distR="114300" simplePos="0" relativeHeight="251662336" behindDoc="0" locked="0" layoutInCell="1" allowOverlap="1" wp14:anchorId="4A3EAD81" wp14:editId="3DCBB57C">
                <wp:simplePos x="0" y="0"/>
                <wp:positionH relativeFrom="column">
                  <wp:posOffset>1600343</wp:posOffset>
                </wp:positionH>
                <wp:positionV relativeFrom="paragraph">
                  <wp:posOffset>-284441</wp:posOffset>
                </wp:positionV>
                <wp:extent cx="653142" cy="242596"/>
                <wp:effectExtent l="0" t="0" r="13970" b="24130"/>
                <wp:wrapNone/>
                <wp:docPr id="3" name="Rectangle 3"/>
                <wp:cNvGraphicFramePr/>
                <a:graphic xmlns:a="http://schemas.openxmlformats.org/drawingml/2006/main">
                  <a:graphicData uri="http://schemas.microsoft.com/office/word/2010/wordprocessingShape">
                    <wps:wsp>
                      <wps:cNvSpPr/>
                      <wps:spPr>
                        <a:xfrm>
                          <a:off x="0" y="0"/>
                          <a:ext cx="653142" cy="2425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89F9A" id="Rectangle 3" o:spid="_x0000_s1026" style="position:absolute;margin-left:126pt;margin-top:-22.4pt;width:51.45pt;height:1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gEkAIAAKsFAAAOAAAAZHJzL2Uyb0RvYy54bWysVMFu2zAMvQ/YPwi6r47dpGuDOkXQosOA&#10;og3aDj0rshQbkEVNUuJkXz9Ksp2uK3YoloMiiuQj+Uzy8mrfKrIT1jWgS5qfTCgRmkPV6E1Jfzzf&#10;fjmnxHmmK6ZAi5IehKNXi8+fLjszFwXUoCphCYJoN+9MSWvvzTzLHK9Fy9wJGKFRKcG2zKNoN1ll&#10;WYforcqKyeQs68BWxgIXzuHrTVLSRcSXUnD/IKUTnqiSYm4+njae63Bmi0s231hm6ob3abAPZNGy&#10;RmPQEeqGeUa2tvkLqm24BQfSn3BoM5Cy4SLWgNXkkzfVPNXMiFgLkuPMSJP7f7D8freypKlKekqJ&#10;Zi1+okckjemNEuQ00NMZN0erJ7OyveTwGmrdS9uGf6yC7COlh5FSsfeE4+PZ7DSfFpRwVBXTYnZx&#10;FjCzo7Oxzn8T0JJwKanF4JFItrtzPpkOJiGWA9VUt41SUQhdIq6VJTuG33e9yXvwP6yU/pAj5hg8&#10;s1B/qjje/EGJgKf0o5BIHNZYxIRjyx6TYZwL7fOkqlklUo6zCf6GLIf0IyERMCBLrG7E7gEGywQy&#10;YCd6evvgKmLHj86TfyWWnEePGBm0H53bRoN9D0BhVX3kZD+QlKgJLK2hOmBbWUjz5gy/bfDz3jHn&#10;V8zigOEo4tLwD3hIBV1Job9RUoP99d57sMe+Ry0lHQ5sSd3PLbOCEvVd40Rc5NNpmPAoTGdfCxTs&#10;a836tUZv22vAnslxPRker8Heq+EqLbQvuFuWISqqmOYYu6Tc20G49mmR4HbiYrmMZjjVhvk7/WR4&#10;AA+shvZ93r8wa/oe9zgc9zAMN5u/afVkGzw1LLceZBPn4MhrzzduhNg4/fYKK+e1HK2OO3bxGwAA&#10;//8DAFBLAwQUAAYACAAAACEAriRq/uEAAAAKAQAADwAAAGRycy9kb3ducmV2LnhtbEyPwU6DQBCG&#10;7ya+w2ZMvLWLSLFFlsYYjTHpQdsmepzCLBDZXcIuFN/e8aTHmfnzz/fl29l0YqLBt84quFlGIMiW&#10;rmptreB4eF6sQfiAtsLOWVLwTR62xeVFjlnlzvadpn2oBZdYn6GCJoQ+k9KXDRn0S9eT5Zt2g8HA&#10;41DLasAzl5tOxlGUSoOt5Q8N9vTYUPm1H42CT40vh6dXv5M6nvSmfRs/9N2o1PXV/HAPItAc/sLw&#10;i8/oUDDTyY228qJTEK9idgkKFknCDpy4XSUbECfepCnIIpf/FYofAAAA//8DAFBLAQItABQABgAI&#10;AAAAIQC2gziS/gAAAOEBAAATAAAAAAAAAAAAAAAAAAAAAABbQ29udGVudF9UeXBlc10ueG1sUEsB&#10;Ai0AFAAGAAgAAAAhADj9If/WAAAAlAEAAAsAAAAAAAAAAAAAAAAALwEAAF9yZWxzLy5yZWxzUEsB&#10;Ai0AFAAGAAgAAAAhABaKaASQAgAAqwUAAA4AAAAAAAAAAAAAAAAALgIAAGRycy9lMm9Eb2MueG1s&#10;UEsBAi0AFAAGAAgAAAAhAK4kav7hAAAACgEAAA8AAAAAAAAAAAAAAAAA6gQAAGRycy9kb3ducmV2&#10;LnhtbFBLBQYAAAAABAAEAPMAAAD4BQAAAAA=&#10;" fillcolor="white [3212]" strokecolor="white [3212]" strokeweight="1pt"/>
            </w:pict>
          </mc:Fallback>
        </mc:AlternateContent>
      </w:r>
      <w:r w:rsidR="00B0629B" w:rsidRPr="00137404">
        <w:rPr>
          <w:rFonts w:ascii="Times New Roman" w:eastAsia="Calibri" w:hAnsi="Times New Roman" w:cs="Times New Roman"/>
          <w:b/>
          <w:bCs/>
          <w:sz w:val="22"/>
          <w:szCs w:val="22"/>
          <w:lang w:bidi="ar"/>
        </w:rPr>
        <w:t>LIST OF DISCLOSED WORKS RELATED TO THE THESIS</w:t>
      </w:r>
    </w:p>
    <w:p w14:paraId="204F51FA" w14:textId="77777777" w:rsidR="003D4ED6" w:rsidRPr="00137404" w:rsidRDefault="003D4ED6" w:rsidP="00137404">
      <w:pPr>
        <w:spacing w:line="230" w:lineRule="auto"/>
        <w:jc w:val="both"/>
        <w:rPr>
          <w:rFonts w:ascii="Times New Roman" w:eastAsia="Calibri" w:hAnsi="Times New Roman" w:cs="Times New Roman"/>
          <w:b/>
          <w:bCs/>
          <w:sz w:val="22"/>
          <w:szCs w:val="22"/>
          <w:lang w:bidi="ar"/>
        </w:rPr>
      </w:pPr>
    </w:p>
    <w:p w14:paraId="5D0DCEC5" w14:textId="77777777" w:rsidR="00264CCF" w:rsidRPr="006E0D7B" w:rsidRDefault="00264CCF" w:rsidP="006E0D7B">
      <w:pPr>
        <w:spacing w:line="360" w:lineRule="auto"/>
        <w:jc w:val="both"/>
        <w:rPr>
          <w:rFonts w:ascii="Times New Roman" w:eastAsia="Calibri" w:hAnsi="Times New Roman" w:cs="Times New Roman"/>
          <w:b/>
          <w:bCs/>
          <w:sz w:val="22"/>
          <w:szCs w:val="22"/>
          <w:lang w:bidi="ar"/>
        </w:rPr>
      </w:pPr>
      <w:r w:rsidRPr="006E0D7B">
        <w:rPr>
          <w:rFonts w:ascii="Times New Roman" w:eastAsia="Calibri" w:hAnsi="Times New Roman" w:cs="Times New Roman"/>
          <w:b/>
          <w:bCs/>
          <w:sz w:val="22"/>
          <w:szCs w:val="22"/>
          <w:lang w:bidi="ar"/>
        </w:rPr>
        <w:t>Scientific Articles</w:t>
      </w:r>
    </w:p>
    <w:p w14:paraId="1B5CCEC7" w14:textId="77777777" w:rsidR="006E0D7B" w:rsidRPr="006E0D7B" w:rsidRDefault="00264CCF" w:rsidP="006E0D7B">
      <w:pPr>
        <w:numPr>
          <w:ilvl w:val="0"/>
          <w:numId w:val="30"/>
        </w:numPr>
        <w:tabs>
          <w:tab w:val="clear" w:pos="720"/>
          <w:tab w:val="num" w:pos="266"/>
        </w:tabs>
        <w:spacing w:line="264" w:lineRule="auto"/>
        <w:ind w:left="567" w:hanging="567"/>
        <w:jc w:val="both"/>
        <w:rPr>
          <w:rFonts w:ascii="Times New Roman" w:eastAsia="Calibri" w:hAnsi="Times New Roman" w:cs="Times New Roman"/>
          <w:sz w:val="22"/>
          <w:szCs w:val="22"/>
          <w:lang w:bidi="ar"/>
        </w:rPr>
      </w:pPr>
      <w:r w:rsidRPr="006E0D7B">
        <w:rPr>
          <w:rFonts w:ascii="Times New Roman" w:eastAsia="Calibri" w:hAnsi="Times New Roman" w:cs="Times New Roman"/>
          <w:sz w:val="22"/>
          <w:szCs w:val="22"/>
          <w:lang w:bidi="ar"/>
        </w:rPr>
        <w:t xml:space="preserve">Do Thi Lam (2023). </w:t>
      </w:r>
      <w:r w:rsidRPr="006E0D7B">
        <w:rPr>
          <w:rFonts w:ascii="Times New Roman" w:eastAsia="Calibri" w:hAnsi="Times New Roman" w:cs="Times New Roman"/>
          <w:i/>
          <w:iCs/>
          <w:sz w:val="22"/>
          <w:szCs w:val="22"/>
          <w:lang w:bidi="ar"/>
        </w:rPr>
        <w:t>Some Characteristics in the Performance of Pop Songs</w:t>
      </w:r>
      <w:r w:rsidRPr="006E0D7B">
        <w:rPr>
          <w:rFonts w:ascii="Times New Roman" w:eastAsia="Calibri" w:hAnsi="Times New Roman" w:cs="Times New Roman"/>
          <w:sz w:val="22"/>
          <w:szCs w:val="22"/>
          <w:lang w:bidi="ar"/>
        </w:rPr>
        <w:t>. Proceedings of the Annual Scientific Conference for Postgraduate Students – Graduate School, Vietnam National University of Arts Education, Hong Duc Publishing House, ISBN: 978-604-476-394-1, July 2023.</w:t>
      </w:r>
    </w:p>
    <w:p w14:paraId="2D263066" w14:textId="77777777" w:rsidR="006E0D7B" w:rsidRPr="006E0D7B" w:rsidRDefault="00137404" w:rsidP="006E0D7B">
      <w:pPr>
        <w:numPr>
          <w:ilvl w:val="0"/>
          <w:numId w:val="30"/>
        </w:numPr>
        <w:tabs>
          <w:tab w:val="clear" w:pos="720"/>
          <w:tab w:val="num" w:pos="266"/>
        </w:tabs>
        <w:spacing w:line="264" w:lineRule="auto"/>
        <w:ind w:left="567" w:hanging="567"/>
        <w:jc w:val="both"/>
        <w:rPr>
          <w:rFonts w:ascii="Times New Roman" w:eastAsia="Calibri" w:hAnsi="Times New Roman" w:cs="Times New Roman"/>
          <w:sz w:val="22"/>
          <w:szCs w:val="22"/>
          <w:lang w:bidi="ar"/>
        </w:rPr>
      </w:pPr>
      <w:r w:rsidRPr="006E0D7B">
        <w:rPr>
          <w:rFonts w:ascii="Times New Roman" w:eastAsia="Calibri" w:hAnsi="Times New Roman" w:cs="Times New Roman"/>
          <w:sz w:val="22"/>
          <w:szCs w:val="22"/>
          <w:lang w:bidi="ar"/>
        </w:rPr>
        <w:t xml:space="preserve">Do Thi Lam (2021). </w:t>
      </w:r>
      <w:r w:rsidRPr="006E0D7B">
        <w:rPr>
          <w:rFonts w:ascii="Times New Roman" w:eastAsia="Calibri" w:hAnsi="Times New Roman" w:cs="Times New Roman"/>
          <w:i/>
          <w:iCs/>
          <w:sz w:val="22"/>
          <w:szCs w:val="22"/>
          <w:lang w:bidi="ar"/>
        </w:rPr>
        <w:t>Extending Vocal Range for a Mezzo–Soprano in Vocal Teaching for Light Music</w:t>
      </w:r>
      <w:r w:rsidRPr="006E0D7B">
        <w:rPr>
          <w:rFonts w:ascii="Times New Roman" w:eastAsia="Calibri" w:hAnsi="Times New Roman" w:cs="Times New Roman"/>
          <w:sz w:val="22"/>
          <w:szCs w:val="22"/>
          <w:lang w:bidi="ar"/>
        </w:rPr>
        <w:t>. GPH-International Journal of Educational Research, E-ISSN 2795-3272, P-ISSN 2795-3264, Vol. 4, Issue 05, May 2021.</w:t>
      </w:r>
    </w:p>
    <w:p w14:paraId="2D8DADFB" w14:textId="77777777" w:rsidR="006E0D7B" w:rsidRPr="006E0D7B" w:rsidRDefault="00137404" w:rsidP="006E0D7B">
      <w:pPr>
        <w:numPr>
          <w:ilvl w:val="0"/>
          <w:numId w:val="30"/>
        </w:numPr>
        <w:tabs>
          <w:tab w:val="clear" w:pos="720"/>
          <w:tab w:val="num" w:pos="266"/>
        </w:tabs>
        <w:spacing w:line="264" w:lineRule="auto"/>
        <w:ind w:left="567" w:hanging="567"/>
        <w:jc w:val="both"/>
        <w:rPr>
          <w:rFonts w:ascii="Times New Roman" w:eastAsia="Calibri" w:hAnsi="Times New Roman" w:cs="Times New Roman"/>
          <w:sz w:val="22"/>
          <w:szCs w:val="22"/>
          <w:lang w:bidi="ar"/>
        </w:rPr>
      </w:pPr>
      <w:r w:rsidRPr="006E0D7B">
        <w:rPr>
          <w:rFonts w:ascii="Times New Roman" w:eastAsia="Calibri" w:hAnsi="Times New Roman" w:cs="Times New Roman"/>
          <w:sz w:val="22"/>
          <w:szCs w:val="22"/>
          <w:lang w:bidi="ar"/>
        </w:rPr>
        <w:t xml:space="preserve">Do Thi Lam (2023). </w:t>
      </w:r>
      <w:r w:rsidRPr="006E0D7B">
        <w:rPr>
          <w:rFonts w:ascii="Times New Roman" w:eastAsia="Calibri" w:hAnsi="Times New Roman" w:cs="Times New Roman"/>
          <w:i/>
          <w:iCs/>
          <w:sz w:val="22"/>
          <w:szCs w:val="22"/>
          <w:lang w:bidi="ar"/>
        </w:rPr>
        <w:t>Enhancing Pop Performance Techniques for Vocal Music Students at Thanh Hoa University of Culture, Sports and Tourism</w:t>
      </w:r>
      <w:r w:rsidRPr="006E0D7B">
        <w:rPr>
          <w:rFonts w:ascii="Times New Roman" w:eastAsia="Calibri" w:hAnsi="Times New Roman" w:cs="Times New Roman"/>
          <w:sz w:val="22"/>
          <w:szCs w:val="22"/>
          <w:lang w:bidi="ar"/>
        </w:rPr>
        <w:t>. Principal Investigator. University-level Scientific Research Project. Accepted in 2023.</w:t>
      </w:r>
    </w:p>
    <w:p w14:paraId="09802A4C" w14:textId="77777777" w:rsidR="006E0D7B" w:rsidRPr="006E0D7B" w:rsidRDefault="00264CCF" w:rsidP="006E0D7B">
      <w:pPr>
        <w:widowControl w:val="0"/>
        <w:numPr>
          <w:ilvl w:val="0"/>
          <w:numId w:val="30"/>
        </w:numPr>
        <w:tabs>
          <w:tab w:val="clear" w:pos="720"/>
          <w:tab w:val="num" w:pos="266"/>
        </w:tabs>
        <w:autoSpaceDE w:val="0"/>
        <w:autoSpaceDN w:val="0"/>
        <w:adjustRightInd w:val="0"/>
        <w:spacing w:line="264" w:lineRule="auto"/>
        <w:ind w:left="567" w:hanging="567"/>
        <w:jc w:val="both"/>
        <w:rPr>
          <w:rFonts w:ascii="Times New Roman" w:hAnsi="Times New Roman" w:cs="Times New Roman"/>
          <w:spacing w:val="4"/>
          <w:sz w:val="22"/>
          <w:szCs w:val="22"/>
        </w:rPr>
      </w:pPr>
      <w:r w:rsidRPr="006E0D7B">
        <w:rPr>
          <w:rFonts w:ascii="Times New Roman" w:eastAsia="Calibri" w:hAnsi="Times New Roman" w:cs="Times New Roman"/>
          <w:spacing w:val="4"/>
          <w:sz w:val="22"/>
          <w:szCs w:val="22"/>
          <w:lang w:bidi="ar"/>
        </w:rPr>
        <w:t xml:space="preserve">Do Thi Lam (2024). </w:t>
      </w:r>
      <w:r w:rsidRPr="006E0D7B">
        <w:rPr>
          <w:rFonts w:ascii="Times New Roman" w:eastAsia="Calibri" w:hAnsi="Times New Roman" w:cs="Times New Roman"/>
          <w:i/>
          <w:iCs/>
          <w:spacing w:val="4"/>
          <w:sz w:val="22"/>
          <w:szCs w:val="22"/>
          <w:lang w:bidi="ar"/>
        </w:rPr>
        <w:t>Performance Techniques in Pop Song Singing</w:t>
      </w:r>
      <w:r w:rsidRPr="006E0D7B">
        <w:rPr>
          <w:rFonts w:ascii="Times New Roman" w:eastAsia="Calibri" w:hAnsi="Times New Roman" w:cs="Times New Roman"/>
          <w:spacing w:val="4"/>
          <w:sz w:val="22"/>
          <w:szCs w:val="22"/>
          <w:lang w:bidi="ar"/>
        </w:rPr>
        <w:t xml:space="preserve">. </w:t>
      </w:r>
      <w:r w:rsidRPr="006E0D7B">
        <w:rPr>
          <w:rFonts w:ascii="Times New Roman" w:eastAsia="Calibri" w:hAnsi="Times New Roman" w:cs="Times New Roman"/>
          <w:i/>
          <w:iCs/>
          <w:spacing w:val="4"/>
          <w:sz w:val="22"/>
          <w:szCs w:val="22"/>
          <w:lang w:bidi="ar"/>
        </w:rPr>
        <w:t>Journal of Culture and Arts</w:t>
      </w:r>
      <w:r w:rsidRPr="006E0D7B">
        <w:rPr>
          <w:rFonts w:ascii="Times New Roman" w:eastAsia="Calibri" w:hAnsi="Times New Roman" w:cs="Times New Roman"/>
          <w:spacing w:val="4"/>
          <w:sz w:val="22"/>
          <w:szCs w:val="22"/>
          <w:lang w:bidi="ar"/>
        </w:rPr>
        <w:t>, ISSN 0866-8655, Issue No. 575, July 2024.</w:t>
      </w:r>
    </w:p>
    <w:p w14:paraId="355B6CEB" w14:textId="77777777" w:rsidR="006E0D7B" w:rsidRPr="006E0D7B" w:rsidRDefault="00264CCF" w:rsidP="006E0D7B">
      <w:pPr>
        <w:widowControl w:val="0"/>
        <w:numPr>
          <w:ilvl w:val="0"/>
          <w:numId w:val="30"/>
        </w:numPr>
        <w:tabs>
          <w:tab w:val="clear" w:pos="720"/>
          <w:tab w:val="num" w:pos="266"/>
        </w:tabs>
        <w:autoSpaceDE w:val="0"/>
        <w:autoSpaceDN w:val="0"/>
        <w:adjustRightInd w:val="0"/>
        <w:spacing w:line="264" w:lineRule="auto"/>
        <w:ind w:left="567" w:hanging="567"/>
        <w:jc w:val="both"/>
        <w:rPr>
          <w:rFonts w:ascii="Times New Roman" w:hAnsi="Times New Roman" w:cs="Times New Roman"/>
          <w:sz w:val="22"/>
          <w:szCs w:val="22"/>
        </w:rPr>
      </w:pPr>
      <w:r w:rsidRPr="006E0D7B">
        <w:rPr>
          <w:rFonts w:ascii="Times New Roman" w:eastAsia="Calibri" w:hAnsi="Times New Roman" w:cs="Times New Roman"/>
          <w:sz w:val="22"/>
          <w:szCs w:val="22"/>
          <w:lang w:bidi="ar"/>
        </w:rPr>
        <w:t xml:space="preserve">Do Thi Lam (2024). </w:t>
      </w:r>
      <w:r w:rsidRPr="006E0D7B">
        <w:rPr>
          <w:rFonts w:ascii="Times New Roman" w:eastAsia="Calibri" w:hAnsi="Times New Roman" w:cs="Times New Roman"/>
          <w:i/>
          <w:iCs/>
          <w:sz w:val="22"/>
          <w:szCs w:val="22"/>
          <w:lang w:bidi="ar"/>
        </w:rPr>
        <w:t>Characteristics of Vietnamese Pop Songs</w:t>
      </w:r>
      <w:r w:rsidRPr="006E0D7B">
        <w:rPr>
          <w:rFonts w:ascii="Times New Roman" w:eastAsia="Calibri" w:hAnsi="Times New Roman" w:cs="Times New Roman"/>
          <w:sz w:val="22"/>
          <w:szCs w:val="22"/>
          <w:lang w:bidi="ar"/>
        </w:rPr>
        <w:t xml:space="preserve">. </w:t>
      </w:r>
      <w:r w:rsidRPr="006E0D7B">
        <w:rPr>
          <w:rFonts w:ascii="Times New Roman" w:eastAsia="Calibri" w:hAnsi="Times New Roman" w:cs="Times New Roman"/>
          <w:i/>
          <w:iCs/>
          <w:sz w:val="22"/>
          <w:szCs w:val="22"/>
          <w:lang w:bidi="ar"/>
        </w:rPr>
        <w:t>Journal of Arts Education</w:t>
      </w:r>
      <w:r w:rsidRPr="006E0D7B">
        <w:rPr>
          <w:rFonts w:ascii="Times New Roman" w:eastAsia="Calibri" w:hAnsi="Times New Roman" w:cs="Times New Roman"/>
          <w:sz w:val="22"/>
          <w:szCs w:val="22"/>
          <w:lang w:bidi="ar"/>
        </w:rPr>
        <w:t>, Issue No. 50/2024.</w:t>
      </w:r>
    </w:p>
    <w:p w14:paraId="76B2C519" w14:textId="6B6C508F" w:rsidR="00137404" w:rsidRPr="006E0D7B" w:rsidRDefault="00137404" w:rsidP="006E0D7B">
      <w:pPr>
        <w:widowControl w:val="0"/>
        <w:numPr>
          <w:ilvl w:val="0"/>
          <w:numId w:val="30"/>
        </w:numPr>
        <w:tabs>
          <w:tab w:val="clear" w:pos="720"/>
          <w:tab w:val="num" w:pos="266"/>
        </w:tabs>
        <w:autoSpaceDE w:val="0"/>
        <w:autoSpaceDN w:val="0"/>
        <w:adjustRightInd w:val="0"/>
        <w:spacing w:line="264" w:lineRule="auto"/>
        <w:ind w:left="567" w:hanging="567"/>
        <w:jc w:val="both"/>
        <w:rPr>
          <w:rFonts w:ascii="Times New Roman" w:hAnsi="Times New Roman" w:cs="Times New Roman"/>
          <w:spacing w:val="4"/>
          <w:sz w:val="22"/>
          <w:szCs w:val="22"/>
        </w:rPr>
      </w:pPr>
      <w:r w:rsidRPr="006E0D7B">
        <w:rPr>
          <w:rFonts w:ascii="Times New Roman" w:hAnsi="Times New Roman" w:cs="Times New Roman"/>
          <w:spacing w:val="4"/>
          <w:sz w:val="22"/>
          <w:szCs w:val="22"/>
        </w:rPr>
        <w:t>Do Thi Lam (2024), “Pratice the Technique of Singing Vietnamese Light Music Song for Middle-age female voices”</w:t>
      </w:r>
      <w:r w:rsidRPr="006E0D7B">
        <w:rPr>
          <w:rFonts w:ascii="Times New Roman" w:hAnsi="Times New Roman" w:cs="Times New Roman"/>
          <w:i/>
          <w:spacing w:val="4"/>
          <w:sz w:val="22"/>
          <w:szCs w:val="22"/>
        </w:rPr>
        <w:t xml:space="preserve">, JHED journal of Humanities and Education Development, </w:t>
      </w:r>
      <w:r w:rsidRPr="006E0D7B">
        <w:rPr>
          <w:rFonts w:ascii="Times New Roman" w:hAnsi="Times New Roman" w:cs="Times New Roman"/>
          <w:spacing w:val="4"/>
          <w:sz w:val="22"/>
          <w:szCs w:val="22"/>
        </w:rPr>
        <w:t>Vol 6 Issue 4, 30 June 2024</w:t>
      </w:r>
    </w:p>
    <w:sectPr w:rsidR="00137404" w:rsidRPr="006E0D7B" w:rsidSect="005D7FE4">
      <w:headerReference w:type="default" r:id="rId11"/>
      <w:pgSz w:w="8392" w:h="11907" w:code="11"/>
      <w:pgMar w:top="1021" w:right="1021" w:bottom="1021" w:left="102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7E5DC" w14:textId="77777777" w:rsidR="00825B94" w:rsidRDefault="00825B94" w:rsidP="00C14D57">
      <w:r>
        <w:separator/>
      </w:r>
    </w:p>
  </w:endnote>
  <w:endnote w:type="continuationSeparator" w:id="0">
    <w:p w14:paraId="7AE97CF3" w14:textId="77777777" w:rsidR="00825B94" w:rsidRDefault="00825B94" w:rsidP="00C1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2F047" w14:textId="77777777" w:rsidR="00825B94" w:rsidRDefault="00825B94" w:rsidP="00C14D57">
      <w:r>
        <w:separator/>
      </w:r>
    </w:p>
  </w:footnote>
  <w:footnote w:type="continuationSeparator" w:id="0">
    <w:p w14:paraId="659C9567" w14:textId="77777777" w:rsidR="00825B94" w:rsidRDefault="00825B94" w:rsidP="00C1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7657245"/>
      <w:docPartObj>
        <w:docPartGallery w:val="Page Numbers (Top of Page)"/>
        <w:docPartUnique/>
      </w:docPartObj>
    </w:sdtPr>
    <w:sdtEndPr>
      <w:rPr>
        <w:noProof/>
      </w:rPr>
    </w:sdtEndPr>
    <w:sdtContent>
      <w:p w14:paraId="37E7276C" w14:textId="77777777" w:rsidR="00BB47CA" w:rsidRPr="005D7FE4" w:rsidRDefault="00BB47CA" w:rsidP="005D7FE4">
        <w:pPr>
          <w:pStyle w:val="Header"/>
          <w:jc w:val="center"/>
          <w:rPr>
            <w:rFonts w:ascii="Times New Roman" w:hAnsi="Times New Roman" w:cs="Times New Roman"/>
          </w:rPr>
        </w:pPr>
        <w:r w:rsidRPr="005D7FE4">
          <w:rPr>
            <w:rFonts w:ascii="Times New Roman" w:hAnsi="Times New Roman" w:cs="Times New Roman"/>
          </w:rPr>
          <w:fldChar w:fldCharType="begin"/>
        </w:r>
        <w:r w:rsidRPr="005D7FE4">
          <w:rPr>
            <w:rFonts w:ascii="Times New Roman" w:hAnsi="Times New Roman" w:cs="Times New Roman"/>
          </w:rPr>
          <w:instrText xml:space="preserve"> PAGE   \* MERGEFORMAT </w:instrText>
        </w:r>
        <w:r w:rsidRPr="005D7FE4">
          <w:rPr>
            <w:rFonts w:ascii="Times New Roman" w:hAnsi="Times New Roman" w:cs="Times New Roman"/>
          </w:rPr>
          <w:fldChar w:fldCharType="separate"/>
        </w:r>
        <w:r w:rsidRPr="005D7FE4">
          <w:rPr>
            <w:rFonts w:ascii="Times New Roman" w:hAnsi="Times New Roman" w:cs="Times New Roman"/>
            <w:noProof/>
          </w:rPr>
          <w:t>2</w:t>
        </w:r>
        <w:r w:rsidRPr="005D7FE4">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264"/>
    <w:multiLevelType w:val="multilevel"/>
    <w:tmpl w:val="52B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B2C46"/>
    <w:multiLevelType w:val="multilevel"/>
    <w:tmpl w:val="625C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5727E"/>
    <w:multiLevelType w:val="multilevel"/>
    <w:tmpl w:val="3202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F0B2F"/>
    <w:multiLevelType w:val="hybridMultilevel"/>
    <w:tmpl w:val="7B029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F2A49"/>
    <w:multiLevelType w:val="multilevel"/>
    <w:tmpl w:val="F258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94F83"/>
    <w:multiLevelType w:val="multilevel"/>
    <w:tmpl w:val="56FE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03145"/>
    <w:multiLevelType w:val="multilevel"/>
    <w:tmpl w:val="E18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34A77"/>
    <w:multiLevelType w:val="multilevel"/>
    <w:tmpl w:val="FB1E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C3523"/>
    <w:multiLevelType w:val="multilevel"/>
    <w:tmpl w:val="8D42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61D7A"/>
    <w:multiLevelType w:val="multilevel"/>
    <w:tmpl w:val="3412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B0B48"/>
    <w:multiLevelType w:val="multilevel"/>
    <w:tmpl w:val="E09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57F22"/>
    <w:multiLevelType w:val="multilevel"/>
    <w:tmpl w:val="1FBA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E4600"/>
    <w:multiLevelType w:val="multilevel"/>
    <w:tmpl w:val="50CC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80205"/>
    <w:multiLevelType w:val="multilevel"/>
    <w:tmpl w:val="5F6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D40D4"/>
    <w:multiLevelType w:val="multilevel"/>
    <w:tmpl w:val="78E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7A3C9F"/>
    <w:multiLevelType w:val="multilevel"/>
    <w:tmpl w:val="A17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62621"/>
    <w:multiLevelType w:val="multilevel"/>
    <w:tmpl w:val="EC42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04427"/>
    <w:multiLevelType w:val="multilevel"/>
    <w:tmpl w:val="9354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018D1"/>
    <w:multiLevelType w:val="multilevel"/>
    <w:tmpl w:val="90E6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C7159"/>
    <w:multiLevelType w:val="multilevel"/>
    <w:tmpl w:val="450A0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EE5190"/>
    <w:multiLevelType w:val="multilevel"/>
    <w:tmpl w:val="79A6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42B56"/>
    <w:multiLevelType w:val="multilevel"/>
    <w:tmpl w:val="760A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35193"/>
    <w:multiLevelType w:val="multilevel"/>
    <w:tmpl w:val="7FB4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547EC"/>
    <w:multiLevelType w:val="multilevel"/>
    <w:tmpl w:val="F90C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C83D6D"/>
    <w:multiLevelType w:val="hybridMultilevel"/>
    <w:tmpl w:val="6A48E0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10FCE"/>
    <w:multiLevelType w:val="multilevel"/>
    <w:tmpl w:val="292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304422"/>
    <w:multiLevelType w:val="multilevel"/>
    <w:tmpl w:val="38B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E84A16"/>
    <w:multiLevelType w:val="multilevel"/>
    <w:tmpl w:val="DA94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21A84"/>
    <w:multiLevelType w:val="multilevel"/>
    <w:tmpl w:val="CAC4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4339A4"/>
    <w:multiLevelType w:val="multilevel"/>
    <w:tmpl w:val="316C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A03EB"/>
    <w:multiLevelType w:val="multilevel"/>
    <w:tmpl w:val="F3F6C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156A7"/>
    <w:multiLevelType w:val="multilevel"/>
    <w:tmpl w:val="3342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BE3135"/>
    <w:multiLevelType w:val="multilevel"/>
    <w:tmpl w:val="08A4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E4B0F"/>
    <w:multiLevelType w:val="multilevel"/>
    <w:tmpl w:val="70B4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320DF"/>
    <w:multiLevelType w:val="multilevel"/>
    <w:tmpl w:val="9DC4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930F8"/>
    <w:multiLevelType w:val="multilevel"/>
    <w:tmpl w:val="D17C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892B80"/>
    <w:multiLevelType w:val="multilevel"/>
    <w:tmpl w:val="F1A2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E0380E"/>
    <w:multiLevelType w:val="multilevel"/>
    <w:tmpl w:val="621E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EA7D59"/>
    <w:multiLevelType w:val="hybridMultilevel"/>
    <w:tmpl w:val="2D5A6580"/>
    <w:lvl w:ilvl="0" w:tplc="FADEC9CC">
      <w:start w:val="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890DDE"/>
    <w:multiLevelType w:val="multilevel"/>
    <w:tmpl w:val="6D9210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8"/>
  </w:num>
  <w:num w:numId="4">
    <w:abstractNumId w:val="10"/>
  </w:num>
  <w:num w:numId="5">
    <w:abstractNumId w:val="28"/>
  </w:num>
  <w:num w:numId="6">
    <w:abstractNumId w:val="11"/>
  </w:num>
  <w:num w:numId="7">
    <w:abstractNumId w:val="0"/>
  </w:num>
  <w:num w:numId="8">
    <w:abstractNumId w:val="38"/>
  </w:num>
  <w:num w:numId="9">
    <w:abstractNumId w:val="22"/>
  </w:num>
  <w:num w:numId="10">
    <w:abstractNumId w:val="27"/>
  </w:num>
  <w:num w:numId="11">
    <w:abstractNumId w:val="36"/>
  </w:num>
  <w:num w:numId="12">
    <w:abstractNumId w:val="9"/>
  </w:num>
  <w:num w:numId="13">
    <w:abstractNumId w:val="25"/>
  </w:num>
  <w:num w:numId="14">
    <w:abstractNumId w:val="3"/>
  </w:num>
  <w:num w:numId="15">
    <w:abstractNumId w:val="7"/>
  </w:num>
  <w:num w:numId="16">
    <w:abstractNumId w:val="32"/>
  </w:num>
  <w:num w:numId="17">
    <w:abstractNumId w:val="14"/>
  </w:num>
  <w:num w:numId="18">
    <w:abstractNumId w:val="24"/>
  </w:num>
  <w:num w:numId="19">
    <w:abstractNumId w:val="16"/>
  </w:num>
  <w:num w:numId="20">
    <w:abstractNumId w:val="37"/>
  </w:num>
  <w:num w:numId="21">
    <w:abstractNumId w:val="4"/>
  </w:num>
  <w:num w:numId="22">
    <w:abstractNumId w:val="13"/>
  </w:num>
  <w:num w:numId="23">
    <w:abstractNumId w:val="30"/>
  </w:num>
  <w:num w:numId="24">
    <w:abstractNumId w:val="1"/>
  </w:num>
  <w:num w:numId="25">
    <w:abstractNumId w:val="19"/>
  </w:num>
  <w:num w:numId="26">
    <w:abstractNumId w:val="21"/>
  </w:num>
  <w:num w:numId="27">
    <w:abstractNumId w:val="26"/>
  </w:num>
  <w:num w:numId="28">
    <w:abstractNumId w:val="2"/>
  </w:num>
  <w:num w:numId="29">
    <w:abstractNumId w:val="23"/>
  </w:num>
  <w:num w:numId="30">
    <w:abstractNumId w:val="35"/>
  </w:num>
  <w:num w:numId="31">
    <w:abstractNumId w:val="39"/>
  </w:num>
  <w:num w:numId="32">
    <w:abstractNumId w:val="17"/>
  </w:num>
  <w:num w:numId="33">
    <w:abstractNumId w:val="34"/>
  </w:num>
  <w:num w:numId="34">
    <w:abstractNumId w:val="33"/>
  </w:num>
  <w:num w:numId="35">
    <w:abstractNumId w:val="18"/>
  </w:num>
  <w:num w:numId="36">
    <w:abstractNumId w:val="29"/>
  </w:num>
  <w:num w:numId="37">
    <w:abstractNumId w:val="6"/>
  </w:num>
  <w:num w:numId="38">
    <w:abstractNumId w:val="31"/>
  </w:num>
  <w:num w:numId="39">
    <w:abstractNumId w:val="1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defaultTabStop w:val="720"/>
  <w:drawingGridVerticalSpacing w:val="156"/>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2909F8"/>
    <w:rsid w:val="0000291E"/>
    <w:rsid w:val="00007BF9"/>
    <w:rsid w:val="00016E30"/>
    <w:rsid w:val="00021263"/>
    <w:rsid w:val="00023D25"/>
    <w:rsid w:val="00027839"/>
    <w:rsid w:val="00051EC2"/>
    <w:rsid w:val="00061329"/>
    <w:rsid w:val="00073C7D"/>
    <w:rsid w:val="000833C4"/>
    <w:rsid w:val="000A12E4"/>
    <w:rsid w:val="000A2002"/>
    <w:rsid w:val="000A2D0B"/>
    <w:rsid w:val="000A3A2D"/>
    <w:rsid w:val="000C71C5"/>
    <w:rsid w:val="000D0B28"/>
    <w:rsid w:val="000D25BC"/>
    <w:rsid w:val="000D28E1"/>
    <w:rsid w:val="000D306D"/>
    <w:rsid w:val="000D5E26"/>
    <w:rsid w:val="000E4268"/>
    <w:rsid w:val="001056B0"/>
    <w:rsid w:val="00112434"/>
    <w:rsid w:val="0011517B"/>
    <w:rsid w:val="0012183F"/>
    <w:rsid w:val="0013479D"/>
    <w:rsid w:val="001355AF"/>
    <w:rsid w:val="00137404"/>
    <w:rsid w:val="001442EC"/>
    <w:rsid w:val="0015536A"/>
    <w:rsid w:val="001610AC"/>
    <w:rsid w:val="0016661B"/>
    <w:rsid w:val="00181261"/>
    <w:rsid w:val="00183960"/>
    <w:rsid w:val="00185071"/>
    <w:rsid w:val="00186790"/>
    <w:rsid w:val="001965F1"/>
    <w:rsid w:val="001B2DC4"/>
    <w:rsid w:val="001B6430"/>
    <w:rsid w:val="001B70F6"/>
    <w:rsid w:val="001B7BD3"/>
    <w:rsid w:val="001C6945"/>
    <w:rsid w:val="001D3C83"/>
    <w:rsid w:val="001E1C54"/>
    <w:rsid w:val="001E22FF"/>
    <w:rsid w:val="001E4173"/>
    <w:rsid w:val="001E486C"/>
    <w:rsid w:val="001F58EE"/>
    <w:rsid w:val="001F7915"/>
    <w:rsid w:val="00202B4D"/>
    <w:rsid w:val="0020430C"/>
    <w:rsid w:val="002056BE"/>
    <w:rsid w:val="0021127A"/>
    <w:rsid w:val="00211EBD"/>
    <w:rsid w:val="00214B82"/>
    <w:rsid w:val="00221A4F"/>
    <w:rsid w:val="002242E9"/>
    <w:rsid w:val="00224764"/>
    <w:rsid w:val="00225934"/>
    <w:rsid w:val="002376B0"/>
    <w:rsid w:val="002414D4"/>
    <w:rsid w:val="00261CC9"/>
    <w:rsid w:val="00264CCF"/>
    <w:rsid w:val="00264F15"/>
    <w:rsid w:val="00281044"/>
    <w:rsid w:val="00284C22"/>
    <w:rsid w:val="00287607"/>
    <w:rsid w:val="002A3D60"/>
    <w:rsid w:val="002A3DDE"/>
    <w:rsid w:val="002A42D9"/>
    <w:rsid w:val="002B4F70"/>
    <w:rsid w:val="002C2AB9"/>
    <w:rsid w:val="002C2B27"/>
    <w:rsid w:val="002C417E"/>
    <w:rsid w:val="002E4C27"/>
    <w:rsid w:val="002F2644"/>
    <w:rsid w:val="0030492C"/>
    <w:rsid w:val="0032245C"/>
    <w:rsid w:val="00347076"/>
    <w:rsid w:val="00361434"/>
    <w:rsid w:val="00362214"/>
    <w:rsid w:val="00370D7A"/>
    <w:rsid w:val="003745E2"/>
    <w:rsid w:val="00375052"/>
    <w:rsid w:val="003930FE"/>
    <w:rsid w:val="003A705A"/>
    <w:rsid w:val="003B4CE6"/>
    <w:rsid w:val="003B551E"/>
    <w:rsid w:val="003C4C48"/>
    <w:rsid w:val="003C6C4D"/>
    <w:rsid w:val="003D4ED6"/>
    <w:rsid w:val="003E40E7"/>
    <w:rsid w:val="003E460E"/>
    <w:rsid w:val="003F20BD"/>
    <w:rsid w:val="004011CC"/>
    <w:rsid w:val="0040435A"/>
    <w:rsid w:val="004207B1"/>
    <w:rsid w:val="004232CA"/>
    <w:rsid w:val="0043671E"/>
    <w:rsid w:val="00436C54"/>
    <w:rsid w:val="00441834"/>
    <w:rsid w:val="0044482F"/>
    <w:rsid w:val="004451A1"/>
    <w:rsid w:val="00445349"/>
    <w:rsid w:val="0045572C"/>
    <w:rsid w:val="0047234D"/>
    <w:rsid w:val="00473384"/>
    <w:rsid w:val="004755C0"/>
    <w:rsid w:val="004A57B0"/>
    <w:rsid w:val="004B01C2"/>
    <w:rsid w:val="004B0CFA"/>
    <w:rsid w:val="004B77D0"/>
    <w:rsid w:val="004C27A9"/>
    <w:rsid w:val="004C5EF2"/>
    <w:rsid w:val="004C666C"/>
    <w:rsid w:val="004E5A3C"/>
    <w:rsid w:val="004F4813"/>
    <w:rsid w:val="005031DA"/>
    <w:rsid w:val="005114A4"/>
    <w:rsid w:val="00513213"/>
    <w:rsid w:val="00514455"/>
    <w:rsid w:val="00525F5C"/>
    <w:rsid w:val="005615F6"/>
    <w:rsid w:val="00562CBB"/>
    <w:rsid w:val="00576BD7"/>
    <w:rsid w:val="00582412"/>
    <w:rsid w:val="005830BB"/>
    <w:rsid w:val="00586FDD"/>
    <w:rsid w:val="00587B6D"/>
    <w:rsid w:val="005900EA"/>
    <w:rsid w:val="00591854"/>
    <w:rsid w:val="005A390C"/>
    <w:rsid w:val="005A3B47"/>
    <w:rsid w:val="005A5BAF"/>
    <w:rsid w:val="005B24F7"/>
    <w:rsid w:val="005B25CE"/>
    <w:rsid w:val="005C0F43"/>
    <w:rsid w:val="005C52D3"/>
    <w:rsid w:val="005D2E28"/>
    <w:rsid w:val="005D4525"/>
    <w:rsid w:val="005D7FE4"/>
    <w:rsid w:val="005E5EC6"/>
    <w:rsid w:val="005F6AE0"/>
    <w:rsid w:val="00600D03"/>
    <w:rsid w:val="006059F9"/>
    <w:rsid w:val="00607103"/>
    <w:rsid w:val="00607801"/>
    <w:rsid w:val="00611E9F"/>
    <w:rsid w:val="0061614B"/>
    <w:rsid w:val="006166F8"/>
    <w:rsid w:val="006207CD"/>
    <w:rsid w:val="006223DE"/>
    <w:rsid w:val="006262C6"/>
    <w:rsid w:val="0062692E"/>
    <w:rsid w:val="0063694F"/>
    <w:rsid w:val="00655CFA"/>
    <w:rsid w:val="00657573"/>
    <w:rsid w:val="00663FE2"/>
    <w:rsid w:val="006668F2"/>
    <w:rsid w:val="006750C0"/>
    <w:rsid w:val="006760B2"/>
    <w:rsid w:val="00681500"/>
    <w:rsid w:val="006821C3"/>
    <w:rsid w:val="00682D51"/>
    <w:rsid w:val="00683D9F"/>
    <w:rsid w:val="006860D0"/>
    <w:rsid w:val="0068612E"/>
    <w:rsid w:val="00687D00"/>
    <w:rsid w:val="00694602"/>
    <w:rsid w:val="00694C08"/>
    <w:rsid w:val="006A1772"/>
    <w:rsid w:val="006A19D7"/>
    <w:rsid w:val="006A3866"/>
    <w:rsid w:val="006A5442"/>
    <w:rsid w:val="006A7F35"/>
    <w:rsid w:val="006B7DBC"/>
    <w:rsid w:val="006C4C01"/>
    <w:rsid w:val="006D2BA0"/>
    <w:rsid w:val="006D6C92"/>
    <w:rsid w:val="006E0D7B"/>
    <w:rsid w:val="006E61D0"/>
    <w:rsid w:val="0071412C"/>
    <w:rsid w:val="00715F5F"/>
    <w:rsid w:val="007174F9"/>
    <w:rsid w:val="007233BE"/>
    <w:rsid w:val="00723520"/>
    <w:rsid w:val="0072368C"/>
    <w:rsid w:val="007255B2"/>
    <w:rsid w:val="007259F0"/>
    <w:rsid w:val="00727C49"/>
    <w:rsid w:val="00733E6C"/>
    <w:rsid w:val="0073570F"/>
    <w:rsid w:val="007412CF"/>
    <w:rsid w:val="00745821"/>
    <w:rsid w:val="007479E5"/>
    <w:rsid w:val="007514CF"/>
    <w:rsid w:val="00753E12"/>
    <w:rsid w:val="007617CE"/>
    <w:rsid w:val="007632D5"/>
    <w:rsid w:val="00763FF5"/>
    <w:rsid w:val="007653FE"/>
    <w:rsid w:val="00766CA7"/>
    <w:rsid w:val="00772910"/>
    <w:rsid w:val="00781049"/>
    <w:rsid w:val="00787C3A"/>
    <w:rsid w:val="007A01A2"/>
    <w:rsid w:val="007A6244"/>
    <w:rsid w:val="007B388A"/>
    <w:rsid w:val="007B561D"/>
    <w:rsid w:val="007C1CBC"/>
    <w:rsid w:val="007D0F9E"/>
    <w:rsid w:val="007E2053"/>
    <w:rsid w:val="007E2F87"/>
    <w:rsid w:val="007E38C9"/>
    <w:rsid w:val="007E7B52"/>
    <w:rsid w:val="007F6148"/>
    <w:rsid w:val="007F66AC"/>
    <w:rsid w:val="00802ACA"/>
    <w:rsid w:val="00804AC9"/>
    <w:rsid w:val="00804E63"/>
    <w:rsid w:val="008108D9"/>
    <w:rsid w:val="00810C35"/>
    <w:rsid w:val="00811214"/>
    <w:rsid w:val="00814B54"/>
    <w:rsid w:val="00821965"/>
    <w:rsid w:val="0082431D"/>
    <w:rsid w:val="00825B5D"/>
    <w:rsid w:val="00825B94"/>
    <w:rsid w:val="00834869"/>
    <w:rsid w:val="008356D3"/>
    <w:rsid w:val="00847326"/>
    <w:rsid w:val="00851282"/>
    <w:rsid w:val="0086317F"/>
    <w:rsid w:val="00863C77"/>
    <w:rsid w:val="008727BA"/>
    <w:rsid w:val="00877837"/>
    <w:rsid w:val="008778D9"/>
    <w:rsid w:val="00895674"/>
    <w:rsid w:val="008A077A"/>
    <w:rsid w:val="008A7EC3"/>
    <w:rsid w:val="008B00DB"/>
    <w:rsid w:val="008B0DB5"/>
    <w:rsid w:val="008B506A"/>
    <w:rsid w:val="008C3895"/>
    <w:rsid w:val="008C4909"/>
    <w:rsid w:val="008C5D93"/>
    <w:rsid w:val="008D6151"/>
    <w:rsid w:val="008E1B54"/>
    <w:rsid w:val="008E4508"/>
    <w:rsid w:val="008E6DEC"/>
    <w:rsid w:val="008E7312"/>
    <w:rsid w:val="008F11FA"/>
    <w:rsid w:val="008F54F5"/>
    <w:rsid w:val="008F5D09"/>
    <w:rsid w:val="00900F3E"/>
    <w:rsid w:val="009023DC"/>
    <w:rsid w:val="00903232"/>
    <w:rsid w:val="00906A15"/>
    <w:rsid w:val="0091140C"/>
    <w:rsid w:val="0091190B"/>
    <w:rsid w:val="0091478C"/>
    <w:rsid w:val="00915EEF"/>
    <w:rsid w:val="0092575D"/>
    <w:rsid w:val="0093612B"/>
    <w:rsid w:val="00936572"/>
    <w:rsid w:val="0093708F"/>
    <w:rsid w:val="00943730"/>
    <w:rsid w:val="009449E9"/>
    <w:rsid w:val="00954A0D"/>
    <w:rsid w:val="009658E8"/>
    <w:rsid w:val="0098279F"/>
    <w:rsid w:val="00982F2D"/>
    <w:rsid w:val="0098463B"/>
    <w:rsid w:val="00985883"/>
    <w:rsid w:val="009B56F7"/>
    <w:rsid w:val="009C57A3"/>
    <w:rsid w:val="009C5933"/>
    <w:rsid w:val="009C6960"/>
    <w:rsid w:val="009D17E1"/>
    <w:rsid w:val="009D2901"/>
    <w:rsid w:val="009D3F5F"/>
    <w:rsid w:val="009E271F"/>
    <w:rsid w:val="009E28D5"/>
    <w:rsid w:val="009E55BA"/>
    <w:rsid w:val="009E6A76"/>
    <w:rsid w:val="009F46C5"/>
    <w:rsid w:val="009F6A0C"/>
    <w:rsid w:val="00A00788"/>
    <w:rsid w:val="00A0081F"/>
    <w:rsid w:val="00A01F02"/>
    <w:rsid w:val="00A21AF7"/>
    <w:rsid w:val="00A264B1"/>
    <w:rsid w:val="00A32D23"/>
    <w:rsid w:val="00A421DD"/>
    <w:rsid w:val="00A43FF5"/>
    <w:rsid w:val="00A45118"/>
    <w:rsid w:val="00A46E91"/>
    <w:rsid w:val="00A56CEA"/>
    <w:rsid w:val="00A60F17"/>
    <w:rsid w:val="00A61193"/>
    <w:rsid w:val="00A6263F"/>
    <w:rsid w:val="00A63427"/>
    <w:rsid w:val="00A65F90"/>
    <w:rsid w:val="00A704AD"/>
    <w:rsid w:val="00A95326"/>
    <w:rsid w:val="00AA3B05"/>
    <w:rsid w:val="00AB02F8"/>
    <w:rsid w:val="00AB5693"/>
    <w:rsid w:val="00AB7E08"/>
    <w:rsid w:val="00AD00AE"/>
    <w:rsid w:val="00AD1E27"/>
    <w:rsid w:val="00AD35DD"/>
    <w:rsid w:val="00AE263B"/>
    <w:rsid w:val="00AE4BE9"/>
    <w:rsid w:val="00AF04A5"/>
    <w:rsid w:val="00AF61F0"/>
    <w:rsid w:val="00B036FD"/>
    <w:rsid w:val="00B0629B"/>
    <w:rsid w:val="00B06FA0"/>
    <w:rsid w:val="00B12F16"/>
    <w:rsid w:val="00B23996"/>
    <w:rsid w:val="00B34AB0"/>
    <w:rsid w:val="00B35272"/>
    <w:rsid w:val="00B35452"/>
    <w:rsid w:val="00B354D2"/>
    <w:rsid w:val="00B545AC"/>
    <w:rsid w:val="00B54F6E"/>
    <w:rsid w:val="00B5577E"/>
    <w:rsid w:val="00B65251"/>
    <w:rsid w:val="00B65C9E"/>
    <w:rsid w:val="00B65FF3"/>
    <w:rsid w:val="00B67C7B"/>
    <w:rsid w:val="00B866F7"/>
    <w:rsid w:val="00B91974"/>
    <w:rsid w:val="00B97342"/>
    <w:rsid w:val="00BA3ECD"/>
    <w:rsid w:val="00BA5FB8"/>
    <w:rsid w:val="00BA60D1"/>
    <w:rsid w:val="00BA7916"/>
    <w:rsid w:val="00BB00A0"/>
    <w:rsid w:val="00BB47CA"/>
    <w:rsid w:val="00BB4F29"/>
    <w:rsid w:val="00BC065F"/>
    <w:rsid w:val="00BC4CF1"/>
    <w:rsid w:val="00BD7751"/>
    <w:rsid w:val="00BE4394"/>
    <w:rsid w:val="00BE7D72"/>
    <w:rsid w:val="00BF5CD1"/>
    <w:rsid w:val="00C025CD"/>
    <w:rsid w:val="00C14D57"/>
    <w:rsid w:val="00C211A1"/>
    <w:rsid w:val="00C25E8A"/>
    <w:rsid w:val="00C30FAC"/>
    <w:rsid w:val="00C42E21"/>
    <w:rsid w:val="00C50486"/>
    <w:rsid w:val="00C60A82"/>
    <w:rsid w:val="00C6764F"/>
    <w:rsid w:val="00C87A98"/>
    <w:rsid w:val="00C950BB"/>
    <w:rsid w:val="00C96980"/>
    <w:rsid w:val="00C97AEF"/>
    <w:rsid w:val="00CA050A"/>
    <w:rsid w:val="00CA5817"/>
    <w:rsid w:val="00CA616A"/>
    <w:rsid w:val="00CA7341"/>
    <w:rsid w:val="00CB4BA2"/>
    <w:rsid w:val="00CB68A9"/>
    <w:rsid w:val="00CC09B1"/>
    <w:rsid w:val="00CC351B"/>
    <w:rsid w:val="00CC4D6F"/>
    <w:rsid w:val="00CC4E4B"/>
    <w:rsid w:val="00CD1F8B"/>
    <w:rsid w:val="00CE087B"/>
    <w:rsid w:val="00CE12BB"/>
    <w:rsid w:val="00CE7179"/>
    <w:rsid w:val="00D002C9"/>
    <w:rsid w:val="00D02D69"/>
    <w:rsid w:val="00D16D0A"/>
    <w:rsid w:val="00D23D2E"/>
    <w:rsid w:val="00D270BE"/>
    <w:rsid w:val="00D341C0"/>
    <w:rsid w:val="00D36C81"/>
    <w:rsid w:val="00D36FF1"/>
    <w:rsid w:val="00D37E2D"/>
    <w:rsid w:val="00D46981"/>
    <w:rsid w:val="00D51166"/>
    <w:rsid w:val="00D54A25"/>
    <w:rsid w:val="00D557B0"/>
    <w:rsid w:val="00D725FD"/>
    <w:rsid w:val="00D76D7C"/>
    <w:rsid w:val="00D81394"/>
    <w:rsid w:val="00D857E9"/>
    <w:rsid w:val="00D862A1"/>
    <w:rsid w:val="00D9331D"/>
    <w:rsid w:val="00DA187C"/>
    <w:rsid w:val="00DA1AB4"/>
    <w:rsid w:val="00DA5818"/>
    <w:rsid w:val="00DC1876"/>
    <w:rsid w:val="00DC7175"/>
    <w:rsid w:val="00DD1FBD"/>
    <w:rsid w:val="00DD3805"/>
    <w:rsid w:val="00DE685E"/>
    <w:rsid w:val="00DE6FF0"/>
    <w:rsid w:val="00DE727D"/>
    <w:rsid w:val="00DE7EED"/>
    <w:rsid w:val="00DF51DE"/>
    <w:rsid w:val="00DF5873"/>
    <w:rsid w:val="00E139F6"/>
    <w:rsid w:val="00E169EA"/>
    <w:rsid w:val="00E213AC"/>
    <w:rsid w:val="00E25C8F"/>
    <w:rsid w:val="00E2750B"/>
    <w:rsid w:val="00E362DB"/>
    <w:rsid w:val="00E379BF"/>
    <w:rsid w:val="00E40FD8"/>
    <w:rsid w:val="00E4217A"/>
    <w:rsid w:val="00E43AFB"/>
    <w:rsid w:val="00E46313"/>
    <w:rsid w:val="00E50A6E"/>
    <w:rsid w:val="00E52530"/>
    <w:rsid w:val="00E5515B"/>
    <w:rsid w:val="00E56D3C"/>
    <w:rsid w:val="00E66579"/>
    <w:rsid w:val="00E66650"/>
    <w:rsid w:val="00E7305D"/>
    <w:rsid w:val="00E74F9D"/>
    <w:rsid w:val="00E7620C"/>
    <w:rsid w:val="00E7734A"/>
    <w:rsid w:val="00E777DF"/>
    <w:rsid w:val="00E83B32"/>
    <w:rsid w:val="00E85816"/>
    <w:rsid w:val="00E90163"/>
    <w:rsid w:val="00E95891"/>
    <w:rsid w:val="00EA2644"/>
    <w:rsid w:val="00EC0B1C"/>
    <w:rsid w:val="00EC26C4"/>
    <w:rsid w:val="00EC3426"/>
    <w:rsid w:val="00EC3752"/>
    <w:rsid w:val="00EC5736"/>
    <w:rsid w:val="00ED339D"/>
    <w:rsid w:val="00ED4671"/>
    <w:rsid w:val="00EE379C"/>
    <w:rsid w:val="00EF0C91"/>
    <w:rsid w:val="00EF1479"/>
    <w:rsid w:val="00EF28B2"/>
    <w:rsid w:val="00F001B8"/>
    <w:rsid w:val="00F02B3F"/>
    <w:rsid w:val="00F03020"/>
    <w:rsid w:val="00F120E5"/>
    <w:rsid w:val="00F14437"/>
    <w:rsid w:val="00F15017"/>
    <w:rsid w:val="00F162B0"/>
    <w:rsid w:val="00F16B6C"/>
    <w:rsid w:val="00F24AC4"/>
    <w:rsid w:val="00F27074"/>
    <w:rsid w:val="00F3224B"/>
    <w:rsid w:val="00F34038"/>
    <w:rsid w:val="00F3469B"/>
    <w:rsid w:val="00F37224"/>
    <w:rsid w:val="00F430C5"/>
    <w:rsid w:val="00F45938"/>
    <w:rsid w:val="00F475B0"/>
    <w:rsid w:val="00F62100"/>
    <w:rsid w:val="00F63539"/>
    <w:rsid w:val="00F7260D"/>
    <w:rsid w:val="00F72CEC"/>
    <w:rsid w:val="00F80023"/>
    <w:rsid w:val="00F8101C"/>
    <w:rsid w:val="00F8536D"/>
    <w:rsid w:val="00F924D1"/>
    <w:rsid w:val="00FA21A0"/>
    <w:rsid w:val="00FA7D45"/>
    <w:rsid w:val="00FB598F"/>
    <w:rsid w:val="00FB6CD5"/>
    <w:rsid w:val="00FB6D65"/>
    <w:rsid w:val="00FB797B"/>
    <w:rsid w:val="00FC45F6"/>
    <w:rsid w:val="00FE73FA"/>
    <w:rsid w:val="00FF6901"/>
    <w:rsid w:val="73290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79202"/>
  <w15:docId w15:val="{78261478-1573-4B54-B2AB-8D1CE6AF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4C08"/>
    <w:rPr>
      <w:rFonts w:asciiTheme="minorHAnsi"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54A0D"/>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E40FD8"/>
    <w:rPr>
      <w:b/>
      <w:bCs/>
    </w:rPr>
  </w:style>
  <w:style w:type="paragraph" w:styleId="HTMLPreformatted">
    <w:name w:val="HTML Preformatted"/>
    <w:basedOn w:val="Normal"/>
    <w:link w:val="HTMLPreformattedChar"/>
    <w:uiPriority w:val="99"/>
    <w:unhideWhenUsed/>
    <w:rsid w:val="00BE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BE4394"/>
    <w:rPr>
      <w:rFonts w:ascii="Courier New" w:eastAsia="Times New Roman" w:hAnsi="Courier New" w:cs="Courier New"/>
    </w:rPr>
  </w:style>
  <w:style w:type="character" w:customStyle="1" w:styleId="y2iqfc">
    <w:name w:val="y2iqfc"/>
    <w:basedOn w:val="DefaultParagraphFont"/>
    <w:rsid w:val="00BE4394"/>
  </w:style>
  <w:style w:type="table" w:styleId="TableGrid">
    <w:name w:val="Table Grid"/>
    <w:basedOn w:val="TableNormal"/>
    <w:rsid w:val="00895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225934"/>
    <w:rPr>
      <w:rFonts w:ascii="Times New Roman" w:eastAsia="Times New Roman" w:hAnsi="Times New Roman"/>
      <w:sz w:val="24"/>
      <w:szCs w:val="24"/>
    </w:rPr>
  </w:style>
  <w:style w:type="paragraph" w:styleId="Header">
    <w:name w:val="header"/>
    <w:basedOn w:val="Normal"/>
    <w:link w:val="HeaderChar"/>
    <w:uiPriority w:val="99"/>
    <w:rsid w:val="00C14D57"/>
    <w:pPr>
      <w:tabs>
        <w:tab w:val="center" w:pos="4680"/>
        <w:tab w:val="right" w:pos="9360"/>
      </w:tabs>
    </w:pPr>
  </w:style>
  <w:style w:type="character" w:customStyle="1" w:styleId="HeaderChar">
    <w:name w:val="Header Char"/>
    <w:basedOn w:val="DefaultParagraphFont"/>
    <w:link w:val="Header"/>
    <w:uiPriority w:val="99"/>
    <w:rsid w:val="00C14D57"/>
    <w:rPr>
      <w:rFonts w:asciiTheme="minorHAnsi" w:hAnsiTheme="minorHAnsi" w:cstheme="minorBidi"/>
      <w:lang w:eastAsia="zh-CN"/>
    </w:rPr>
  </w:style>
  <w:style w:type="paragraph" w:styleId="Footer">
    <w:name w:val="footer"/>
    <w:basedOn w:val="Normal"/>
    <w:link w:val="FooterChar"/>
    <w:uiPriority w:val="99"/>
    <w:rsid w:val="00C14D57"/>
    <w:pPr>
      <w:tabs>
        <w:tab w:val="center" w:pos="4680"/>
        <w:tab w:val="right" w:pos="9360"/>
      </w:tabs>
    </w:pPr>
  </w:style>
  <w:style w:type="character" w:customStyle="1" w:styleId="FooterChar">
    <w:name w:val="Footer Char"/>
    <w:basedOn w:val="DefaultParagraphFont"/>
    <w:link w:val="Footer"/>
    <w:uiPriority w:val="99"/>
    <w:rsid w:val="00C14D57"/>
    <w:rPr>
      <w:rFonts w:asciiTheme="minorHAnsi" w:hAnsiTheme="minorHAnsi" w:cstheme="minorBidi"/>
      <w:lang w:eastAsia="zh-CN"/>
    </w:rPr>
  </w:style>
  <w:style w:type="paragraph" w:styleId="ListParagraph">
    <w:name w:val="List Paragraph"/>
    <w:basedOn w:val="Normal"/>
    <w:uiPriority w:val="99"/>
    <w:rsid w:val="009023DC"/>
    <w:pPr>
      <w:ind w:left="720"/>
      <w:contextualSpacing/>
    </w:pPr>
  </w:style>
  <w:style w:type="paragraph" w:customStyle="1" w:styleId="Normal1">
    <w:name w:val="Normal1"/>
    <w:link w:val="normalChar"/>
    <w:qFormat/>
    <w:rsid w:val="005900EA"/>
    <w:rPr>
      <w:rFonts w:ascii="Times New Roman" w:eastAsia="Times New Roman" w:hAnsi="Times New Roman"/>
      <w:sz w:val="24"/>
      <w:szCs w:val="24"/>
    </w:rPr>
  </w:style>
  <w:style w:type="character" w:customStyle="1" w:styleId="normalChar">
    <w:name w:val="normal Char"/>
    <w:link w:val="Normal1"/>
    <w:rsid w:val="005900EA"/>
    <w:rPr>
      <w:rFonts w:ascii="Times New Roman" w:eastAsia="Times New Roman" w:hAnsi="Times New Roman"/>
      <w:sz w:val="24"/>
      <w:szCs w:val="24"/>
    </w:rPr>
  </w:style>
  <w:style w:type="character" w:styleId="Hyperlink">
    <w:name w:val="Hyperlink"/>
    <w:basedOn w:val="DefaultParagraphFont"/>
    <w:rsid w:val="00264CCF"/>
    <w:rPr>
      <w:color w:val="0563C1" w:themeColor="hyperlink"/>
      <w:u w:val="single"/>
    </w:rPr>
  </w:style>
  <w:style w:type="character" w:styleId="UnresolvedMention">
    <w:name w:val="Unresolved Mention"/>
    <w:basedOn w:val="DefaultParagraphFont"/>
    <w:uiPriority w:val="99"/>
    <w:semiHidden/>
    <w:unhideWhenUsed/>
    <w:rsid w:val="0026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5064">
      <w:bodyDiv w:val="1"/>
      <w:marLeft w:val="0"/>
      <w:marRight w:val="0"/>
      <w:marTop w:val="0"/>
      <w:marBottom w:val="0"/>
      <w:divBdr>
        <w:top w:val="none" w:sz="0" w:space="0" w:color="auto"/>
        <w:left w:val="none" w:sz="0" w:space="0" w:color="auto"/>
        <w:bottom w:val="none" w:sz="0" w:space="0" w:color="auto"/>
        <w:right w:val="none" w:sz="0" w:space="0" w:color="auto"/>
      </w:divBdr>
    </w:div>
    <w:div w:id="64643180">
      <w:bodyDiv w:val="1"/>
      <w:marLeft w:val="0"/>
      <w:marRight w:val="0"/>
      <w:marTop w:val="0"/>
      <w:marBottom w:val="0"/>
      <w:divBdr>
        <w:top w:val="none" w:sz="0" w:space="0" w:color="auto"/>
        <w:left w:val="none" w:sz="0" w:space="0" w:color="auto"/>
        <w:bottom w:val="none" w:sz="0" w:space="0" w:color="auto"/>
        <w:right w:val="none" w:sz="0" w:space="0" w:color="auto"/>
      </w:divBdr>
    </w:div>
    <w:div w:id="72775543">
      <w:bodyDiv w:val="1"/>
      <w:marLeft w:val="0"/>
      <w:marRight w:val="0"/>
      <w:marTop w:val="0"/>
      <w:marBottom w:val="0"/>
      <w:divBdr>
        <w:top w:val="none" w:sz="0" w:space="0" w:color="auto"/>
        <w:left w:val="none" w:sz="0" w:space="0" w:color="auto"/>
        <w:bottom w:val="none" w:sz="0" w:space="0" w:color="auto"/>
        <w:right w:val="none" w:sz="0" w:space="0" w:color="auto"/>
      </w:divBdr>
    </w:div>
    <w:div w:id="91169694">
      <w:bodyDiv w:val="1"/>
      <w:marLeft w:val="0"/>
      <w:marRight w:val="0"/>
      <w:marTop w:val="0"/>
      <w:marBottom w:val="0"/>
      <w:divBdr>
        <w:top w:val="none" w:sz="0" w:space="0" w:color="auto"/>
        <w:left w:val="none" w:sz="0" w:space="0" w:color="auto"/>
        <w:bottom w:val="none" w:sz="0" w:space="0" w:color="auto"/>
        <w:right w:val="none" w:sz="0" w:space="0" w:color="auto"/>
      </w:divBdr>
    </w:div>
    <w:div w:id="99179516">
      <w:bodyDiv w:val="1"/>
      <w:marLeft w:val="0"/>
      <w:marRight w:val="0"/>
      <w:marTop w:val="0"/>
      <w:marBottom w:val="0"/>
      <w:divBdr>
        <w:top w:val="none" w:sz="0" w:space="0" w:color="auto"/>
        <w:left w:val="none" w:sz="0" w:space="0" w:color="auto"/>
        <w:bottom w:val="none" w:sz="0" w:space="0" w:color="auto"/>
        <w:right w:val="none" w:sz="0" w:space="0" w:color="auto"/>
      </w:divBdr>
    </w:div>
    <w:div w:id="265696694">
      <w:bodyDiv w:val="1"/>
      <w:marLeft w:val="0"/>
      <w:marRight w:val="0"/>
      <w:marTop w:val="0"/>
      <w:marBottom w:val="0"/>
      <w:divBdr>
        <w:top w:val="none" w:sz="0" w:space="0" w:color="auto"/>
        <w:left w:val="none" w:sz="0" w:space="0" w:color="auto"/>
        <w:bottom w:val="none" w:sz="0" w:space="0" w:color="auto"/>
        <w:right w:val="none" w:sz="0" w:space="0" w:color="auto"/>
      </w:divBdr>
    </w:div>
    <w:div w:id="290983720">
      <w:bodyDiv w:val="1"/>
      <w:marLeft w:val="0"/>
      <w:marRight w:val="0"/>
      <w:marTop w:val="0"/>
      <w:marBottom w:val="0"/>
      <w:divBdr>
        <w:top w:val="none" w:sz="0" w:space="0" w:color="auto"/>
        <w:left w:val="none" w:sz="0" w:space="0" w:color="auto"/>
        <w:bottom w:val="none" w:sz="0" w:space="0" w:color="auto"/>
        <w:right w:val="none" w:sz="0" w:space="0" w:color="auto"/>
      </w:divBdr>
    </w:div>
    <w:div w:id="341906317">
      <w:bodyDiv w:val="1"/>
      <w:marLeft w:val="0"/>
      <w:marRight w:val="0"/>
      <w:marTop w:val="0"/>
      <w:marBottom w:val="0"/>
      <w:divBdr>
        <w:top w:val="none" w:sz="0" w:space="0" w:color="auto"/>
        <w:left w:val="none" w:sz="0" w:space="0" w:color="auto"/>
        <w:bottom w:val="none" w:sz="0" w:space="0" w:color="auto"/>
        <w:right w:val="none" w:sz="0" w:space="0" w:color="auto"/>
      </w:divBdr>
    </w:div>
    <w:div w:id="342174315">
      <w:bodyDiv w:val="1"/>
      <w:marLeft w:val="0"/>
      <w:marRight w:val="0"/>
      <w:marTop w:val="0"/>
      <w:marBottom w:val="0"/>
      <w:divBdr>
        <w:top w:val="none" w:sz="0" w:space="0" w:color="auto"/>
        <w:left w:val="none" w:sz="0" w:space="0" w:color="auto"/>
        <w:bottom w:val="none" w:sz="0" w:space="0" w:color="auto"/>
        <w:right w:val="none" w:sz="0" w:space="0" w:color="auto"/>
      </w:divBdr>
    </w:div>
    <w:div w:id="348945130">
      <w:bodyDiv w:val="1"/>
      <w:marLeft w:val="0"/>
      <w:marRight w:val="0"/>
      <w:marTop w:val="0"/>
      <w:marBottom w:val="0"/>
      <w:divBdr>
        <w:top w:val="none" w:sz="0" w:space="0" w:color="auto"/>
        <w:left w:val="none" w:sz="0" w:space="0" w:color="auto"/>
        <w:bottom w:val="none" w:sz="0" w:space="0" w:color="auto"/>
        <w:right w:val="none" w:sz="0" w:space="0" w:color="auto"/>
      </w:divBdr>
    </w:div>
    <w:div w:id="416291657">
      <w:bodyDiv w:val="1"/>
      <w:marLeft w:val="0"/>
      <w:marRight w:val="0"/>
      <w:marTop w:val="0"/>
      <w:marBottom w:val="0"/>
      <w:divBdr>
        <w:top w:val="none" w:sz="0" w:space="0" w:color="auto"/>
        <w:left w:val="none" w:sz="0" w:space="0" w:color="auto"/>
        <w:bottom w:val="none" w:sz="0" w:space="0" w:color="auto"/>
        <w:right w:val="none" w:sz="0" w:space="0" w:color="auto"/>
      </w:divBdr>
    </w:div>
    <w:div w:id="423958723">
      <w:bodyDiv w:val="1"/>
      <w:marLeft w:val="0"/>
      <w:marRight w:val="0"/>
      <w:marTop w:val="0"/>
      <w:marBottom w:val="0"/>
      <w:divBdr>
        <w:top w:val="none" w:sz="0" w:space="0" w:color="auto"/>
        <w:left w:val="none" w:sz="0" w:space="0" w:color="auto"/>
        <w:bottom w:val="none" w:sz="0" w:space="0" w:color="auto"/>
        <w:right w:val="none" w:sz="0" w:space="0" w:color="auto"/>
      </w:divBdr>
    </w:div>
    <w:div w:id="502278014">
      <w:bodyDiv w:val="1"/>
      <w:marLeft w:val="0"/>
      <w:marRight w:val="0"/>
      <w:marTop w:val="0"/>
      <w:marBottom w:val="0"/>
      <w:divBdr>
        <w:top w:val="none" w:sz="0" w:space="0" w:color="auto"/>
        <w:left w:val="none" w:sz="0" w:space="0" w:color="auto"/>
        <w:bottom w:val="none" w:sz="0" w:space="0" w:color="auto"/>
        <w:right w:val="none" w:sz="0" w:space="0" w:color="auto"/>
      </w:divBdr>
    </w:div>
    <w:div w:id="544487703">
      <w:bodyDiv w:val="1"/>
      <w:marLeft w:val="0"/>
      <w:marRight w:val="0"/>
      <w:marTop w:val="0"/>
      <w:marBottom w:val="0"/>
      <w:divBdr>
        <w:top w:val="none" w:sz="0" w:space="0" w:color="auto"/>
        <w:left w:val="none" w:sz="0" w:space="0" w:color="auto"/>
        <w:bottom w:val="none" w:sz="0" w:space="0" w:color="auto"/>
        <w:right w:val="none" w:sz="0" w:space="0" w:color="auto"/>
      </w:divBdr>
    </w:div>
    <w:div w:id="623272025">
      <w:bodyDiv w:val="1"/>
      <w:marLeft w:val="0"/>
      <w:marRight w:val="0"/>
      <w:marTop w:val="0"/>
      <w:marBottom w:val="0"/>
      <w:divBdr>
        <w:top w:val="none" w:sz="0" w:space="0" w:color="auto"/>
        <w:left w:val="none" w:sz="0" w:space="0" w:color="auto"/>
        <w:bottom w:val="none" w:sz="0" w:space="0" w:color="auto"/>
        <w:right w:val="none" w:sz="0" w:space="0" w:color="auto"/>
      </w:divBdr>
    </w:div>
    <w:div w:id="626935349">
      <w:bodyDiv w:val="1"/>
      <w:marLeft w:val="0"/>
      <w:marRight w:val="0"/>
      <w:marTop w:val="0"/>
      <w:marBottom w:val="0"/>
      <w:divBdr>
        <w:top w:val="none" w:sz="0" w:space="0" w:color="auto"/>
        <w:left w:val="none" w:sz="0" w:space="0" w:color="auto"/>
        <w:bottom w:val="none" w:sz="0" w:space="0" w:color="auto"/>
        <w:right w:val="none" w:sz="0" w:space="0" w:color="auto"/>
      </w:divBdr>
    </w:div>
    <w:div w:id="654335915">
      <w:bodyDiv w:val="1"/>
      <w:marLeft w:val="0"/>
      <w:marRight w:val="0"/>
      <w:marTop w:val="0"/>
      <w:marBottom w:val="0"/>
      <w:divBdr>
        <w:top w:val="none" w:sz="0" w:space="0" w:color="auto"/>
        <w:left w:val="none" w:sz="0" w:space="0" w:color="auto"/>
        <w:bottom w:val="none" w:sz="0" w:space="0" w:color="auto"/>
        <w:right w:val="none" w:sz="0" w:space="0" w:color="auto"/>
      </w:divBdr>
    </w:div>
    <w:div w:id="664750482">
      <w:bodyDiv w:val="1"/>
      <w:marLeft w:val="0"/>
      <w:marRight w:val="0"/>
      <w:marTop w:val="0"/>
      <w:marBottom w:val="0"/>
      <w:divBdr>
        <w:top w:val="none" w:sz="0" w:space="0" w:color="auto"/>
        <w:left w:val="none" w:sz="0" w:space="0" w:color="auto"/>
        <w:bottom w:val="none" w:sz="0" w:space="0" w:color="auto"/>
        <w:right w:val="none" w:sz="0" w:space="0" w:color="auto"/>
      </w:divBdr>
    </w:div>
    <w:div w:id="694039776">
      <w:bodyDiv w:val="1"/>
      <w:marLeft w:val="0"/>
      <w:marRight w:val="0"/>
      <w:marTop w:val="0"/>
      <w:marBottom w:val="0"/>
      <w:divBdr>
        <w:top w:val="none" w:sz="0" w:space="0" w:color="auto"/>
        <w:left w:val="none" w:sz="0" w:space="0" w:color="auto"/>
        <w:bottom w:val="none" w:sz="0" w:space="0" w:color="auto"/>
        <w:right w:val="none" w:sz="0" w:space="0" w:color="auto"/>
      </w:divBdr>
    </w:div>
    <w:div w:id="696153630">
      <w:bodyDiv w:val="1"/>
      <w:marLeft w:val="0"/>
      <w:marRight w:val="0"/>
      <w:marTop w:val="0"/>
      <w:marBottom w:val="0"/>
      <w:divBdr>
        <w:top w:val="none" w:sz="0" w:space="0" w:color="auto"/>
        <w:left w:val="none" w:sz="0" w:space="0" w:color="auto"/>
        <w:bottom w:val="none" w:sz="0" w:space="0" w:color="auto"/>
        <w:right w:val="none" w:sz="0" w:space="0" w:color="auto"/>
      </w:divBdr>
    </w:div>
    <w:div w:id="704906206">
      <w:bodyDiv w:val="1"/>
      <w:marLeft w:val="0"/>
      <w:marRight w:val="0"/>
      <w:marTop w:val="0"/>
      <w:marBottom w:val="0"/>
      <w:divBdr>
        <w:top w:val="none" w:sz="0" w:space="0" w:color="auto"/>
        <w:left w:val="none" w:sz="0" w:space="0" w:color="auto"/>
        <w:bottom w:val="none" w:sz="0" w:space="0" w:color="auto"/>
        <w:right w:val="none" w:sz="0" w:space="0" w:color="auto"/>
      </w:divBdr>
    </w:div>
    <w:div w:id="733699497">
      <w:bodyDiv w:val="1"/>
      <w:marLeft w:val="0"/>
      <w:marRight w:val="0"/>
      <w:marTop w:val="0"/>
      <w:marBottom w:val="0"/>
      <w:divBdr>
        <w:top w:val="none" w:sz="0" w:space="0" w:color="auto"/>
        <w:left w:val="none" w:sz="0" w:space="0" w:color="auto"/>
        <w:bottom w:val="none" w:sz="0" w:space="0" w:color="auto"/>
        <w:right w:val="none" w:sz="0" w:space="0" w:color="auto"/>
      </w:divBdr>
    </w:div>
    <w:div w:id="741221734">
      <w:bodyDiv w:val="1"/>
      <w:marLeft w:val="0"/>
      <w:marRight w:val="0"/>
      <w:marTop w:val="0"/>
      <w:marBottom w:val="0"/>
      <w:divBdr>
        <w:top w:val="none" w:sz="0" w:space="0" w:color="auto"/>
        <w:left w:val="none" w:sz="0" w:space="0" w:color="auto"/>
        <w:bottom w:val="none" w:sz="0" w:space="0" w:color="auto"/>
        <w:right w:val="none" w:sz="0" w:space="0" w:color="auto"/>
      </w:divBdr>
    </w:div>
    <w:div w:id="794913132">
      <w:bodyDiv w:val="1"/>
      <w:marLeft w:val="0"/>
      <w:marRight w:val="0"/>
      <w:marTop w:val="0"/>
      <w:marBottom w:val="0"/>
      <w:divBdr>
        <w:top w:val="none" w:sz="0" w:space="0" w:color="auto"/>
        <w:left w:val="none" w:sz="0" w:space="0" w:color="auto"/>
        <w:bottom w:val="none" w:sz="0" w:space="0" w:color="auto"/>
        <w:right w:val="none" w:sz="0" w:space="0" w:color="auto"/>
      </w:divBdr>
    </w:div>
    <w:div w:id="809518706">
      <w:bodyDiv w:val="1"/>
      <w:marLeft w:val="0"/>
      <w:marRight w:val="0"/>
      <w:marTop w:val="0"/>
      <w:marBottom w:val="0"/>
      <w:divBdr>
        <w:top w:val="none" w:sz="0" w:space="0" w:color="auto"/>
        <w:left w:val="none" w:sz="0" w:space="0" w:color="auto"/>
        <w:bottom w:val="none" w:sz="0" w:space="0" w:color="auto"/>
        <w:right w:val="none" w:sz="0" w:space="0" w:color="auto"/>
      </w:divBdr>
    </w:div>
    <w:div w:id="847208884">
      <w:bodyDiv w:val="1"/>
      <w:marLeft w:val="0"/>
      <w:marRight w:val="0"/>
      <w:marTop w:val="0"/>
      <w:marBottom w:val="0"/>
      <w:divBdr>
        <w:top w:val="none" w:sz="0" w:space="0" w:color="auto"/>
        <w:left w:val="none" w:sz="0" w:space="0" w:color="auto"/>
        <w:bottom w:val="none" w:sz="0" w:space="0" w:color="auto"/>
        <w:right w:val="none" w:sz="0" w:space="0" w:color="auto"/>
      </w:divBdr>
    </w:div>
    <w:div w:id="920018524">
      <w:bodyDiv w:val="1"/>
      <w:marLeft w:val="0"/>
      <w:marRight w:val="0"/>
      <w:marTop w:val="0"/>
      <w:marBottom w:val="0"/>
      <w:divBdr>
        <w:top w:val="none" w:sz="0" w:space="0" w:color="auto"/>
        <w:left w:val="none" w:sz="0" w:space="0" w:color="auto"/>
        <w:bottom w:val="none" w:sz="0" w:space="0" w:color="auto"/>
        <w:right w:val="none" w:sz="0" w:space="0" w:color="auto"/>
      </w:divBdr>
    </w:div>
    <w:div w:id="925529005">
      <w:bodyDiv w:val="1"/>
      <w:marLeft w:val="0"/>
      <w:marRight w:val="0"/>
      <w:marTop w:val="0"/>
      <w:marBottom w:val="0"/>
      <w:divBdr>
        <w:top w:val="none" w:sz="0" w:space="0" w:color="auto"/>
        <w:left w:val="none" w:sz="0" w:space="0" w:color="auto"/>
        <w:bottom w:val="none" w:sz="0" w:space="0" w:color="auto"/>
        <w:right w:val="none" w:sz="0" w:space="0" w:color="auto"/>
      </w:divBdr>
    </w:div>
    <w:div w:id="939485770">
      <w:bodyDiv w:val="1"/>
      <w:marLeft w:val="0"/>
      <w:marRight w:val="0"/>
      <w:marTop w:val="0"/>
      <w:marBottom w:val="0"/>
      <w:divBdr>
        <w:top w:val="none" w:sz="0" w:space="0" w:color="auto"/>
        <w:left w:val="none" w:sz="0" w:space="0" w:color="auto"/>
        <w:bottom w:val="none" w:sz="0" w:space="0" w:color="auto"/>
        <w:right w:val="none" w:sz="0" w:space="0" w:color="auto"/>
      </w:divBdr>
    </w:div>
    <w:div w:id="993141764">
      <w:bodyDiv w:val="1"/>
      <w:marLeft w:val="0"/>
      <w:marRight w:val="0"/>
      <w:marTop w:val="0"/>
      <w:marBottom w:val="0"/>
      <w:divBdr>
        <w:top w:val="none" w:sz="0" w:space="0" w:color="auto"/>
        <w:left w:val="none" w:sz="0" w:space="0" w:color="auto"/>
        <w:bottom w:val="none" w:sz="0" w:space="0" w:color="auto"/>
        <w:right w:val="none" w:sz="0" w:space="0" w:color="auto"/>
      </w:divBdr>
    </w:div>
    <w:div w:id="1019432212">
      <w:bodyDiv w:val="1"/>
      <w:marLeft w:val="0"/>
      <w:marRight w:val="0"/>
      <w:marTop w:val="0"/>
      <w:marBottom w:val="0"/>
      <w:divBdr>
        <w:top w:val="none" w:sz="0" w:space="0" w:color="auto"/>
        <w:left w:val="none" w:sz="0" w:space="0" w:color="auto"/>
        <w:bottom w:val="none" w:sz="0" w:space="0" w:color="auto"/>
        <w:right w:val="none" w:sz="0" w:space="0" w:color="auto"/>
      </w:divBdr>
    </w:div>
    <w:div w:id="1057825760">
      <w:bodyDiv w:val="1"/>
      <w:marLeft w:val="0"/>
      <w:marRight w:val="0"/>
      <w:marTop w:val="0"/>
      <w:marBottom w:val="0"/>
      <w:divBdr>
        <w:top w:val="none" w:sz="0" w:space="0" w:color="auto"/>
        <w:left w:val="none" w:sz="0" w:space="0" w:color="auto"/>
        <w:bottom w:val="none" w:sz="0" w:space="0" w:color="auto"/>
        <w:right w:val="none" w:sz="0" w:space="0" w:color="auto"/>
      </w:divBdr>
    </w:div>
    <w:div w:id="1086266571">
      <w:bodyDiv w:val="1"/>
      <w:marLeft w:val="0"/>
      <w:marRight w:val="0"/>
      <w:marTop w:val="0"/>
      <w:marBottom w:val="0"/>
      <w:divBdr>
        <w:top w:val="none" w:sz="0" w:space="0" w:color="auto"/>
        <w:left w:val="none" w:sz="0" w:space="0" w:color="auto"/>
        <w:bottom w:val="none" w:sz="0" w:space="0" w:color="auto"/>
        <w:right w:val="none" w:sz="0" w:space="0" w:color="auto"/>
      </w:divBdr>
    </w:div>
    <w:div w:id="1140925738">
      <w:bodyDiv w:val="1"/>
      <w:marLeft w:val="0"/>
      <w:marRight w:val="0"/>
      <w:marTop w:val="0"/>
      <w:marBottom w:val="0"/>
      <w:divBdr>
        <w:top w:val="none" w:sz="0" w:space="0" w:color="auto"/>
        <w:left w:val="none" w:sz="0" w:space="0" w:color="auto"/>
        <w:bottom w:val="none" w:sz="0" w:space="0" w:color="auto"/>
        <w:right w:val="none" w:sz="0" w:space="0" w:color="auto"/>
      </w:divBdr>
    </w:div>
    <w:div w:id="1161850800">
      <w:bodyDiv w:val="1"/>
      <w:marLeft w:val="0"/>
      <w:marRight w:val="0"/>
      <w:marTop w:val="0"/>
      <w:marBottom w:val="0"/>
      <w:divBdr>
        <w:top w:val="none" w:sz="0" w:space="0" w:color="auto"/>
        <w:left w:val="none" w:sz="0" w:space="0" w:color="auto"/>
        <w:bottom w:val="none" w:sz="0" w:space="0" w:color="auto"/>
        <w:right w:val="none" w:sz="0" w:space="0" w:color="auto"/>
      </w:divBdr>
    </w:div>
    <w:div w:id="1213349144">
      <w:bodyDiv w:val="1"/>
      <w:marLeft w:val="0"/>
      <w:marRight w:val="0"/>
      <w:marTop w:val="0"/>
      <w:marBottom w:val="0"/>
      <w:divBdr>
        <w:top w:val="none" w:sz="0" w:space="0" w:color="auto"/>
        <w:left w:val="none" w:sz="0" w:space="0" w:color="auto"/>
        <w:bottom w:val="none" w:sz="0" w:space="0" w:color="auto"/>
        <w:right w:val="none" w:sz="0" w:space="0" w:color="auto"/>
      </w:divBdr>
    </w:div>
    <w:div w:id="1231964856">
      <w:bodyDiv w:val="1"/>
      <w:marLeft w:val="0"/>
      <w:marRight w:val="0"/>
      <w:marTop w:val="0"/>
      <w:marBottom w:val="0"/>
      <w:divBdr>
        <w:top w:val="none" w:sz="0" w:space="0" w:color="auto"/>
        <w:left w:val="none" w:sz="0" w:space="0" w:color="auto"/>
        <w:bottom w:val="none" w:sz="0" w:space="0" w:color="auto"/>
        <w:right w:val="none" w:sz="0" w:space="0" w:color="auto"/>
      </w:divBdr>
    </w:div>
    <w:div w:id="1248345224">
      <w:bodyDiv w:val="1"/>
      <w:marLeft w:val="0"/>
      <w:marRight w:val="0"/>
      <w:marTop w:val="0"/>
      <w:marBottom w:val="0"/>
      <w:divBdr>
        <w:top w:val="none" w:sz="0" w:space="0" w:color="auto"/>
        <w:left w:val="none" w:sz="0" w:space="0" w:color="auto"/>
        <w:bottom w:val="none" w:sz="0" w:space="0" w:color="auto"/>
        <w:right w:val="none" w:sz="0" w:space="0" w:color="auto"/>
      </w:divBdr>
    </w:div>
    <w:div w:id="1250239469">
      <w:bodyDiv w:val="1"/>
      <w:marLeft w:val="0"/>
      <w:marRight w:val="0"/>
      <w:marTop w:val="0"/>
      <w:marBottom w:val="0"/>
      <w:divBdr>
        <w:top w:val="none" w:sz="0" w:space="0" w:color="auto"/>
        <w:left w:val="none" w:sz="0" w:space="0" w:color="auto"/>
        <w:bottom w:val="none" w:sz="0" w:space="0" w:color="auto"/>
        <w:right w:val="none" w:sz="0" w:space="0" w:color="auto"/>
      </w:divBdr>
    </w:div>
    <w:div w:id="1262958941">
      <w:bodyDiv w:val="1"/>
      <w:marLeft w:val="0"/>
      <w:marRight w:val="0"/>
      <w:marTop w:val="0"/>
      <w:marBottom w:val="0"/>
      <w:divBdr>
        <w:top w:val="none" w:sz="0" w:space="0" w:color="auto"/>
        <w:left w:val="none" w:sz="0" w:space="0" w:color="auto"/>
        <w:bottom w:val="none" w:sz="0" w:space="0" w:color="auto"/>
        <w:right w:val="none" w:sz="0" w:space="0" w:color="auto"/>
      </w:divBdr>
    </w:div>
    <w:div w:id="1275554247">
      <w:bodyDiv w:val="1"/>
      <w:marLeft w:val="0"/>
      <w:marRight w:val="0"/>
      <w:marTop w:val="0"/>
      <w:marBottom w:val="0"/>
      <w:divBdr>
        <w:top w:val="none" w:sz="0" w:space="0" w:color="auto"/>
        <w:left w:val="none" w:sz="0" w:space="0" w:color="auto"/>
        <w:bottom w:val="none" w:sz="0" w:space="0" w:color="auto"/>
        <w:right w:val="none" w:sz="0" w:space="0" w:color="auto"/>
      </w:divBdr>
    </w:div>
    <w:div w:id="1350133799">
      <w:bodyDiv w:val="1"/>
      <w:marLeft w:val="0"/>
      <w:marRight w:val="0"/>
      <w:marTop w:val="0"/>
      <w:marBottom w:val="0"/>
      <w:divBdr>
        <w:top w:val="none" w:sz="0" w:space="0" w:color="auto"/>
        <w:left w:val="none" w:sz="0" w:space="0" w:color="auto"/>
        <w:bottom w:val="none" w:sz="0" w:space="0" w:color="auto"/>
        <w:right w:val="none" w:sz="0" w:space="0" w:color="auto"/>
      </w:divBdr>
    </w:div>
    <w:div w:id="1383602699">
      <w:bodyDiv w:val="1"/>
      <w:marLeft w:val="0"/>
      <w:marRight w:val="0"/>
      <w:marTop w:val="0"/>
      <w:marBottom w:val="0"/>
      <w:divBdr>
        <w:top w:val="none" w:sz="0" w:space="0" w:color="auto"/>
        <w:left w:val="none" w:sz="0" w:space="0" w:color="auto"/>
        <w:bottom w:val="none" w:sz="0" w:space="0" w:color="auto"/>
        <w:right w:val="none" w:sz="0" w:space="0" w:color="auto"/>
      </w:divBdr>
    </w:div>
    <w:div w:id="1403793873">
      <w:bodyDiv w:val="1"/>
      <w:marLeft w:val="0"/>
      <w:marRight w:val="0"/>
      <w:marTop w:val="0"/>
      <w:marBottom w:val="0"/>
      <w:divBdr>
        <w:top w:val="none" w:sz="0" w:space="0" w:color="auto"/>
        <w:left w:val="none" w:sz="0" w:space="0" w:color="auto"/>
        <w:bottom w:val="none" w:sz="0" w:space="0" w:color="auto"/>
        <w:right w:val="none" w:sz="0" w:space="0" w:color="auto"/>
      </w:divBdr>
    </w:div>
    <w:div w:id="1406535321">
      <w:bodyDiv w:val="1"/>
      <w:marLeft w:val="0"/>
      <w:marRight w:val="0"/>
      <w:marTop w:val="0"/>
      <w:marBottom w:val="0"/>
      <w:divBdr>
        <w:top w:val="none" w:sz="0" w:space="0" w:color="auto"/>
        <w:left w:val="none" w:sz="0" w:space="0" w:color="auto"/>
        <w:bottom w:val="none" w:sz="0" w:space="0" w:color="auto"/>
        <w:right w:val="none" w:sz="0" w:space="0" w:color="auto"/>
      </w:divBdr>
    </w:div>
    <w:div w:id="1422486783">
      <w:bodyDiv w:val="1"/>
      <w:marLeft w:val="0"/>
      <w:marRight w:val="0"/>
      <w:marTop w:val="0"/>
      <w:marBottom w:val="0"/>
      <w:divBdr>
        <w:top w:val="none" w:sz="0" w:space="0" w:color="auto"/>
        <w:left w:val="none" w:sz="0" w:space="0" w:color="auto"/>
        <w:bottom w:val="none" w:sz="0" w:space="0" w:color="auto"/>
        <w:right w:val="none" w:sz="0" w:space="0" w:color="auto"/>
      </w:divBdr>
    </w:div>
    <w:div w:id="1425229850">
      <w:bodyDiv w:val="1"/>
      <w:marLeft w:val="0"/>
      <w:marRight w:val="0"/>
      <w:marTop w:val="0"/>
      <w:marBottom w:val="0"/>
      <w:divBdr>
        <w:top w:val="none" w:sz="0" w:space="0" w:color="auto"/>
        <w:left w:val="none" w:sz="0" w:space="0" w:color="auto"/>
        <w:bottom w:val="none" w:sz="0" w:space="0" w:color="auto"/>
        <w:right w:val="none" w:sz="0" w:space="0" w:color="auto"/>
      </w:divBdr>
    </w:div>
    <w:div w:id="1430736940">
      <w:bodyDiv w:val="1"/>
      <w:marLeft w:val="0"/>
      <w:marRight w:val="0"/>
      <w:marTop w:val="0"/>
      <w:marBottom w:val="0"/>
      <w:divBdr>
        <w:top w:val="none" w:sz="0" w:space="0" w:color="auto"/>
        <w:left w:val="none" w:sz="0" w:space="0" w:color="auto"/>
        <w:bottom w:val="none" w:sz="0" w:space="0" w:color="auto"/>
        <w:right w:val="none" w:sz="0" w:space="0" w:color="auto"/>
      </w:divBdr>
    </w:div>
    <w:div w:id="1457408481">
      <w:bodyDiv w:val="1"/>
      <w:marLeft w:val="0"/>
      <w:marRight w:val="0"/>
      <w:marTop w:val="0"/>
      <w:marBottom w:val="0"/>
      <w:divBdr>
        <w:top w:val="none" w:sz="0" w:space="0" w:color="auto"/>
        <w:left w:val="none" w:sz="0" w:space="0" w:color="auto"/>
        <w:bottom w:val="none" w:sz="0" w:space="0" w:color="auto"/>
        <w:right w:val="none" w:sz="0" w:space="0" w:color="auto"/>
      </w:divBdr>
    </w:div>
    <w:div w:id="1493526963">
      <w:bodyDiv w:val="1"/>
      <w:marLeft w:val="0"/>
      <w:marRight w:val="0"/>
      <w:marTop w:val="0"/>
      <w:marBottom w:val="0"/>
      <w:divBdr>
        <w:top w:val="none" w:sz="0" w:space="0" w:color="auto"/>
        <w:left w:val="none" w:sz="0" w:space="0" w:color="auto"/>
        <w:bottom w:val="none" w:sz="0" w:space="0" w:color="auto"/>
        <w:right w:val="none" w:sz="0" w:space="0" w:color="auto"/>
      </w:divBdr>
    </w:div>
    <w:div w:id="1493836292">
      <w:bodyDiv w:val="1"/>
      <w:marLeft w:val="0"/>
      <w:marRight w:val="0"/>
      <w:marTop w:val="0"/>
      <w:marBottom w:val="0"/>
      <w:divBdr>
        <w:top w:val="none" w:sz="0" w:space="0" w:color="auto"/>
        <w:left w:val="none" w:sz="0" w:space="0" w:color="auto"/>
        <w:bottom w:val="none" w:sz="0" w:space="0" w:color="auto"/>
        <w:right w:val="none" w:sz="0" w:space="0" w:color="auto"/>
      </w:divBdr>
    </w:div>
    <w:div w:id="1510754582">
      <w:bodyDiv w:val="1"/>
      <w:marLeft w:val="0"/>
      <w:marRight w:val="0"/>
      <w:marTop w:val="0"/>
      <w:marBottom w:val="0"/>
      <w:divBdr>
        <w:top w:val="none" w:sz="0" w:space="0" w:color="auto"/>
        <w:left w:val="none" w:sz="0" w:space="0" w:color="auto"/>
        <w:bottom w:val="none" w:sz="0" w:space="0" w:color="auto"/>
        <w:right w:val="none" w:sz="0" w:space="0" w:color="auto"/>
      </w:divBdr>
    </w:div>
    <w:div w:id="1550652247">
      <w:bodyDiv w:val="1"/>
      <w:marLeft w:val="0"/>
      <w:marRight w:val="0"/>
      <w:marTop w:val="0"/>
      <w:marBottom w:val="0"/>
      <w:divBdr>
        <w:top w:val="none" w:sz="0" w:space="0" w:color="auto"/>
        <w:left w:val="none" w:sz="0" w:space="0" w:color="auto"/>
        <w:bottom w:val="none" w:sz="0" w:space="0" w:color="auto"/>
        <w:right w:val="none" w:sz="0" w:space="0" w:color="auto"/>
      </w:divBdr>
    </w:div>
    <w:div w:id="1562013316">
      <w:bodyDiv w:val="1"/>
      <w:marLeft w:val="0"/>
      <w:marRight w:val="0"/>
      <w:marTop w:val="0"/>
      <w:marBottom w:val="0"/>
      <w:divBdr>
        <w:top w:val="none" w:sz="0" w:space="0" w:color="auto"/>
        <w:left w:val="none" w:sz="0" w:space="0" w:color="auto"/>
        <w:bottom w:val="none" w:sz="0" w:space="0" w:color="auto"/>
        <w:right w:val="none" w:sz="0" w:space="0" w:color="auto"/>
      </w:divBdr>
    </w:div>
    <w:div w:id="1653171645">
      <w:bodyDiv w:val="1"/>
      <w:marLeft w:val="0"/>
      <w:marRight w:val="0"/>
      <w:marTop w:val="0"/>
      <w:marBottom w:val="0"/>
      <w:divBdr>
        <w:top w:val="none" w:sz="0" w:space="0" w:color="auto"/>
        <w:left w:val="none" w:sz="0" w:space="0" w:color="auto"/>
        <w:bottom w:val="none" w:sz="0" w:space="0" w:color="auto"/>
        <w:right w:val="none" w:sz="0" w:space="0" w:color="auto"/>
      </w:divBdr>
    </w:div>
    <w:div w:id="1668553869">
      <w:bodyDiv w:val="1"/>
      <w:marLeft w:val="0"/>
      <w:marRight w:val="0"/>
      <w:marTop w:val="0"/>
      <w:marBottom w:val="0"/>
      <w:divBdr>
        <w:top w:val="none" w:sz="0" w:space="0" w:color="auto"/>
        <w:left w:val="none" w:sz="0" w:space="0" w:color="auto"/>
        <w:bottom w:val="none" w:sz="0" w:space="0" w:color="auto"/>
        <w:right w:val="none" w:sz="0" w:space="0" w:color="auto"/>
      </w:divBdr>
    </w:div>
    <w:div w:id="1681929748">
      <w:bodyDiv w:val="1"/>
      <w:marLeft w:val="0"/>
      <w:marRight w:val="0"/>
      <w:marTop w:val="0"/>
      <w:marBottom w:val="0"/>
      <w:divBdr>
        <w:top w:val="none" w:sz="0" w:space="0" w:color="auto"/>
        <w:left w:val="none" w:sz="0" w:space="0" w:color="auto"/>
        <w:bottom w:val="none" w:sz="0" w:space="0" w:color="auto"/>
        <w:right w:val="none" w:sz="0" w:space="0" w:color="auto"/>
      </w:divBdr>
    </w:div>
    <w:div w:id="1733696500">
      <w:bodyDiv w:val="1"/>
      <w:marLeft w:val="0"/>
      <w:marRight w:val="0"/>
      <w:marTop w:val="0"/>
      <w:marBottom w:val="0"/>
      <w:divBdr>
        <w:top w:val="none" w:sz="0" w:space="0" w:color="auto"/>
        <w:left w:val="none" w:sz="0" w:space="0" w:color="auto"/>
        <w:bottom w:val="none" w:sz="0" w:space="0" w:color="auto"/>
        <w:right w:val="none" w:sz="0" w:space="0" w:color="auto"/>
      </w:divBdr>
    </w:div>
    <w:div w:id="1744529209">
      <w:bodyDiv w:val="1"/>
      <w:marLeft w:val="0"/>
      <w:marRight w:val="0"/>
      <w:marTop w:val="0"/>
      <w:marBottom w:val="0"/>
      <w:divBdr>
        <w:top w:val="none" w:sz="0" w:space="0" w:color="auto"/>
        <w:left w:val="none" w:sz="0" w:space="0" w:color="auto"/>
        <w:bottom w:val="none" w:sz="0" w:space="0" w:color="auto"/>
        <w:right w:val="none" w:sz="0" w:space="0" w:color="auto"/>
      </w:divBdr>
    </w:div>
    <w:div w:id="1825315543">
      <w:bodyDiv w:val="1"/>
      <w:marLeft w:val="0"/>
      <w:marRight w:val="0"/>
      <w:marTop w:val="0"/>
      <w:marBottom w:val="0"/>
      <w:divBdr>
        <w:top w:val="none" w:sz="0" w:space="0" w:color="auto"/>
        <w:left w:val="none" w:sz="0" w:space="0" w:color="auto"/>
        <w:bottom w:val="none" w:sz="0" w:space="0" w:color="auto"/>
        <w:right w:val="none" w:sz="0" w:space="0" w:color="auto"/>
      </w:divBdr>
    </w:div>
    <w:div w:id="1826240398">
      <w:bodyDiv w:val="1"/>
      <w:marLeft w:val="0"/>
      <w:marRight w:val="0"/>
      <w:marTop w:val="0"/>
      <w:marBottom w:val="0"/>
      <w:divBdr>
        <w:top w:val="none" w:sz="0" w:space="0" w:color="auto"/>
        <w:left w:val="none" w:sz="0" w:space="0" w:color="auto"/>
        <w:bottom w:val="none" w:sz="0" w:space="0" w:color="auto"/>
        <w:right w:val="none" w:sz="0" w:space="0" w:color="auto"/>
      </w:divBdr>
    </w:div>
    <w:div w:id="1846436939">
      <w:bodyDiv w:val="1"/>
      <w:marLeft w:val="0"/>
      <w:marRight w:val="0"/>
      <w:marTop w:val="0"/>
      <w:marBottom w:val="0"/>
      <w:divBdr>
        <w:top w:val="none" w:sz="0" w:space="0" w:color="auto"/>
        <w:left w:val="none" w:sz="0" w:space="0" w:color="auto"/>
        <w:bottom w:val="none" w:sz="0" w:space="0" w:color="auto"/>
        <w:right w:val="none" w:sz="0" w:space="0" w:color="auto"/>
      </w:divBdr>
    </w:div>
    <w:div w:id="1961372146">
      <w:bodyDiv w:val="1"/>
      <w:marLeft w:val="0"/>
      <w:marRight w:val="0"/>
      <w:marTop w:val="0"/>
      <w:marBottom w:val="0"/>
      <w:divBdr>
        <w:top w:val="none" w:sz="0" w:space="0" w:color="auto"/>
        <w:left w:val="none" w:sz="0" w:space="0" w:color="auto"/>
        <w:bottom w:val="none" w:sz="0" w:space="0" w:color="auto"/>
        <w:right w:val="none" w:sz="0" w:space="0" w:color="auto"/>
      </w:divBdr>
    </w:div>
    <w:div w:id="1962421010">
      <w:bodyDiv w:val="1"/>
      <w:marLeft w:val="0"/>
      <w:marRight w:val="0"/>
      <w:marTop w:val="0"/>
      <w:marBottom w:val="0"/>
      <w:divBdr>
        <w:top w:val="none" w:sz="0" w:space="0" w:color="auto"/>
        <w:left w:val="none" w:sz="0" w:space="0" w:color="auto"/>
        <w:bottom w:val="none" w:sz="0" w:space="0" w:color="auto"/>
        <w:right w:val="none" w:sz="0" w:space="0" w:color="auto"/>
      </w:divBdr>
    </w:div>
    <w:div w:id="1983000283">
      <w:bodyDiv w:val="1"/>
      <w:marLeft w:val="0"/>
      <w:marRight w:val="0"/>
      <w:marTop w:val="0"/>
      <w:marBottom w:val="0"/>
      <w:divBdr>
        <w:top w:val="none" w:sz="0" w:space="0" w:color="auto"/>
        <w:left w:val="none" w:sz="0" w:space="0" w:color="auto"/>
        <w:bottom w:val="none" w:sz="0" w:space="0" w:color="auto"/>
        <w:right w:val="none" w:sz="0" w:space="0" w:color="auto"/>
      </w:divBdr>
    </w:div>
    <w:div w:id="2007053852">
      <w:bodyDiv w:val="1"/>
      <w:marLeft w:val="0"/>
      <w:marRight w:val="0"/>
      <w:marTop w:val="0"/>
      <w:marBottom w:val="0"/>
      <w:divBdr>
        <w:top w:val="none" w:sz="0" w:space="0" w:color="auto"/>
        <w:left w:val="none" w:sz="0" w:space="0" w:color="auto"/>
        <w:bottom w:val="none" w:sz="0" w:space="0" w:color="auto"/>
        <w:right w:val="none" w:sz="0" w:space="0" w:color="auto"/>
      </w:divBdr>
    </w:div>
    <w:div w:id="2045321912">
      <w:bodyDiv w:val="1"/>
      <w:marLeft w:val="0"/>
      <w:marRight w:val="0"/>
      <w:marTop w:val="0"/>
      <w:marBottom w:val="0"/>
      <w:divBdr>
        <w:top w:val="none" w:sz="0" w:space="0" w:color="auto"/>
        <w:left w:val="none" w:sz="0" w:space="0" w:color="auto"/>
        <w:bottom w:val="none" w:sz="0" w:space="0" w:color="auto"/>
        <w:right w:val="none" w:sz="0" w:space="0" w:color="auto"/>
      </w:divBdr>
    </w:div>
    <w:div w:id="2055353106">
      <w:bodyDiv w:val="1"/>
      <w:marLeft w:val="0"/>
      <w:marRight w:val="0"/>
      <w:marTop w:val="0"/>
      <w:marBottom w:val="0"/>
      <w:divBdr>
        <w:top w:val="none" w:sz="0" w:space="0" w:color="auto"/>
        <w:left w:val="none" w:sz="0" w:space="0" w:color="auto"/>
        <w:bottom w:val="none" w:sz="0" w:space="0" w:color="auto"/>
        <w:right w:val="none" w:sz="0" w:space="0" w:color="auto"/>
      </w:divBdr>
    </w:div>
    <w:div w:id="2082943241">
      <w:bodyDiv w:val="1"/>
      <w:marLeft w:val="0"/>
      <w:marRight w:val="0"/>
      <w:marTop w:val="0"/>
      <w:marBottom w:val="0"/>
      <w:divBdr>
        <w:top w:val="none" w:sz="0" w:space="0" w:color="auto"/>
        <w:left w:val="none" w:sz="0" w:space="0" w:color="auto"/>
        <w:bottom w:val="none" w:sz="0" w:space="0" w:color="auto"/>
        <w:right w:val="none" w:sz="0" w:space="0" w:color="auto"/>
      </w:divBdr>
    </w:div>
    <w:div w:id="2104065826">
      <w:bodyDiv w:val="1"/>
      <w:marLeft w:val="0"/>
      <w:marRight w:val="0"/>
      <w:marTop w:val="0"/>
      <w:marBottom w:val="0"/>
      <w:divBdr>
        <w:top w:val="none" w:sz="0" w:space="0" w:color="auto"/>
        <w:left w:val="none" w:sz="0" w:space="0" w:color="auto"/>
        <w:bottom w:val="none" w:sz="0" w:space="0" w:color="auto"/>
        <w:right w:val="none" w:sz="0" w:space="0" w:color="auto"/>
      </w:divBdr>
    </w:div>
    <w:div w:id="2116561651">
      <w:bodyDiv w:val="1"/>
      <w:marLeft w:val="0"/>
      <w:marRight w:val="0"/>
      <w:marTop w:val="0"/>
      <w:marBottom w:val="0"/>
      <w:divBdr>
        <w:top w:val="none" w:sz="0" w:space="0" w:color="auto"/>
        <w:left w:val="none" w:sz="0" w:space="0" w:color="auto"/>
        <w:bottom w:val="none" w:sz="0" w:space="0" w:color="auto"/>
        <w:right w:val="none" w:sz="0" w:space="0" w:color="auto"/>
      </w:divBdr>
    </w:div>
    <w:div w:id="2116902168">
      <w:bodyDiv w:val="1"/>
      <w:marLeft w:val="0"/>
      <w:marRight w:val="0"/>
      <w:marTop w:val="0"/>
      <w:marBottom w:val="0"/>
      <w:divBdr>
        <w:top w:val="none" w:sz="0" w:space="0" w:color="auto"/>
        <w:left w:val="none" w:sz="0" w:space="0" w:color="auto"/>
        <w:bottom w:val="none" w:sz="0" w:space="0" w:color="auto"/>
        <w:right w:val="none" w:sz="0" w:space="0" w:color="auto"/>
      </w:divBdr>
    </w:div>
    <w:div w:id="2137866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B804-145F-49A9-991D-B1154266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7864</Words>
  <Characters>44828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google1586770498</dc:creator>
  <cp:lastModifiedBy>PC</cp:lastModifiedBy>
  <cp:revision>5</cp:revision>
  <dcterms:created xsi:type="dcterms:W3CDTF">2025-04-14T13:05:00Z</dcterms:created>
  <dcterms:modified xsi:type="dcterms:W3CDTF">2025-04-15T05:13:00Z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66BC32022156468EAA2D13B837516BBA</vt:lpwstr>
  </property>
  <property fmtid="{D5CDD505-2E9C-101B-9397-08002B2CF9AE}" pid="4" name="GrammarlyDocumentId">
    <vt:lpwstr>001e4e853eaddf532f3d83c9a47fe52ae16b8472d3c9204339cd979dbacfebc6</vt:lpwstr>
  </property>
</Properties>
</file>